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96B2BC" w14:textId="7322B735" w:rsidR="001F24EC" w:rsidRDefault="001F24EC" w:rsidP="00D77F72">
      <w:pPr>
        <w:ind w:left="720" w:hanging="360"/>
        <w:rPr>
          <w:b/>
          <w:bCs/>
        </w:rPr>
      </w:pPr>
      <w:r w:rsidRPr="001F24EC">
        <w:rPr>
          <w:b/>
          <w:bCs/>
        </w:rPr>
        <w:t xml:space="preserve">Digital Sales Rep </w:t>
      </w:r>
      <w:r>
        <w:rPr>
          <w:b/>
          <w:bCs/>
        </w:rPr>
        <w:t>–</w:t>
      </w:r>
      <w:r w:rsidRPr="001F24EC">
        <w:rPr>
          <w:b/>
          <w:bCs/>
        </w:rPr>
        <w:t xml:space="preserve"> SMS</w:t>
      </w:r>
    </w:p>
    <w:p w14:paraId="0FB54AA7" w14:textId="77777777" w:rsidR="001F24EC" w:rsidRPr="001F24EC" w:rsidRDefault="001F24EC" w:rsidP="00D77F72">
      <w:pPr>
        <w:ind w:left="720" w:hanging="360"/>
        <w:rPr>
          <w:b/>
          <w:bCs/>
        </w:rPr>
      </w:pPr>
    </w:p>
    <w:p w14:paraId="34C0C777" w14:textId="77777777" w:rsidR="00D77F72" w:rsidRPr="00C97C0E" w:rsidRDefault="00D77F72" w:rsidP="00D77F72">
      <w:pPr>
        <w:pStyle w:val="ListParagraph"/>
        <w:numPr>
          <w:ilvl w:val="0"/>
          <w:numId w:val="1"/>
        </w:numPr>
        <w:rPr>
          <w:rFonts w:asciiTheme="majorHAnsi" w:hAnsiTheme="majorHAnsi" w:cstheme="majorHAnsi"/>
          <w:b/>
          <w:bCs/>
          <w:color w:val="000000"/>
          <w:sz w:val="20"/>
          <w:szCs w:val="20"/>
        </w:rPr>
      </w:pPr>
      <w:r w:rsidRPr="00C97C0E">
        <w:rPr>
          <w:rFonts w:asciiTheme="majorHAnsi" w:hAnsiTheme="majorHAnsi" w:cstheme="majorHAnsi"/>
          <w:b/>
          <w:bCs/>
          <w:color w:val="000000"/>
          <w:sz w:val="20"/>
          <w:szCs w:val="20"/>
        </w:rPr>
        <w:t>How to take Rybelsus®?</w:t>
      </w:r>
    </w:p>
    <w:p w14:paraId="62B10229" w14:textId="77777777" w:rsidR="00D77F72" w:rsidRPr="00C97C0E" w:rsidRDefault="00D77F72" w:rsidP="00D77F72">
      <w:pPr>
        <w:pStyle w:val="ListParagraph"/>
        <w:rPr>
          <w:rFonts w:asciiTheme="majorHAnsi" w:hAnsiTheme="majorHAnsi" w:cstheme="majorHAnsi"/>
          <w:color w:val="000000"/>
          <w:sz w:val="20"/>
          <w:szCs w:val="20"/>
        </w:rPr>
      </w:pPr>
      <w:r w:rsidRPr="00C97C0E">
        <w:rPr>
          <w:rFonts w:asciiTheme="majorHAnsi" w:hAnsiTheme="majorHAnsi" w:cstheme="majorHAnsi"/>
          <w:color w:val="000000"/>
          <w:sz w:val="20"/>
          <w:szCs w:val="20"/>
        </w:rPr>
        <w:t xml:space="preserve">Hi, Doctor, </w:t>
      </w:r>
    </w:p>
    <w:p w14:paraId="6E8ADB32" w14:textId="5A41558C" w:rsidR="00D77F72" w:rsidRPr="00C97C0E" w:rsidRDefault="00D77F72" w:rsidP="00D77F72">
      <w:pPr>
        <w:pStyle w:val="ListParagraph"/>
        <w:rPr>
          <w:rFonts w:asciiTheme="majorHAnsi" w:hAnsiTheme="majorHAnsi" w:cstheme="majorHAnsi"/>
          <w:color w:val="000000"/>
          <w:sz w:val="20"/>
          <w:szCs w:val="20"/>
        </w:rPr>
      </w:pPr>
      <w:r w:rsidRPr="00C97C0E">
        <w:rPr>
          <w:rFonts w:asciiTheme="majorHAnsi" w:hAnsiTheme="majorHAnsi" w:cstheme="majorHAnsi"/>
          <w:color w:val="000000"/>
          <w:sz w:val="20"/>
          <w:szCs w:val="20"/>
        </w:rPr>
        <w:t xml:space="preserve">Rybelsus® should be taken on an empty stomach. </w:t>
      </w:r>
      <w:r w:rsidR="007471BD">
        <w:rPr>
          <w:rFonts w:asciiTheme="majorHAnsi" w:hAnsiTheme="majorHAnsi" w:cstheme="majorHAnsi"/>
          <w:color w:val="000000"/>
          <w:sz w:val="20"/>
          <w:szCs w:val="20"/>
        </w:rPr>
        <w:t>It</w:t>
      </w:r>
      <w:r w:rsidRPr="00C97C0E">
        <w:rPr>
          <w:rFonts w:asciiTheme="majorHAnsi" w:hAnsiTheme="majorHAnsi" w:cstheme="majorHAnsi"/>
          <w:color w:val="000000"/>
          <w:sz w:val="20"/>
          <w:szCs w:val="20"/>
        </w:rPr>
        <w:t xml:space="preserve"> should be swallowed whole with up to half a glass of water equivalent to 120 ml. Do not split, crush, or chew the tablet. Wait at least 30 minutes before the first meal or drink of the day or taking other oral medicinal products. Waiting less than 30 minutes may decrease the absorption of semaglutide.</w:t>
      </w:r>
    </w:p>
    <w:p w14:paraId="640450C8" w14:textId="77777777" w:rsidR="00395EF1" w:rsidRPr="00C97C0E" w:rsidRDefault="00395EF1" w:rsidP="00D77F72">
      <w:pPr>
        <w:pStyle w:val="ListParagraph"/>
        <w:rPr>
          <w:rFonts w:asciiTheme="majorHAnsi" w:hAnsiTheme="majorHAnsi" w:cstheme="majorHAnsi"/>
          <w:color w:val="000000"/>
          <w:sz w:val="20"/>
          <w:szCs w:val="20"/>
        </w:rPr>
      </w:pPr>
    </w:p>
    <w:p w14:paraId="4447B76C" w14:textId="77777777" w:rsidR="003D5838" w:rsidRDefault="00D563F3" w:rsidP="00D563F3">
      <w:pPr>
        <w:pStyle w:val="ListParagraph"/>
        <w:rPr>
          <w:rFonts w:asciiTheme="majorHAnsi" w:hAnsiTheme="majorHAnsi" w:cstheme="majorHAnsi"/>
          <w:sz w:val="20"/>
        </w:rPr>
      </w:pPr>
      <w:r w:rsidRPr="00C97C0E">
        <w:rPr>
          <w:rFonts w:asciiTheme="majorHAnsi" w:hAnsiTheme="majorHAnsi" w:cstheme="majorHAnsi"/>
          <w:b/>
          <w:bCs/>
          <w:sz w:val="20"/>
        </w:rPr>
        <w:t xml:space="preserve">CTA: </w:t>
      </w:r>
      <w:r w:rsidRPr="00C97C0E">
        <w:rPr>
          <w:rFonts w:asciiTheme="majorHAnsi" w:hAnsiTheme="majorHAnsi" w:cstheme="majorHAnsi"/>
          <w:sz w:val="20"/>
        </w:rPr>
        <w:t>For full information please refer to detailed product insert</w:t>
      </w:r>
      <w:r w:rsidR="003D5838">
        <w:rPr>
          <w:rFonts w:asciiTheme="majorHAnsi" w:hAnsiTheme="majorHAnsi" w:cstheme="majorHAnsi"/>
          <w:sz w:val="20"/>
        </w:rPr>
        <w:t xml:space="preserve">: </w:t>
      </w:r>
    </w:p>
    <w:p w14:paraId="0F36D773" w14:textId="788FEB6D" w:rsidR="00D563F3" w:rsidRPr="00C97C0E" w:rsidRDefault="00000000" w:rsidP="00D563F3">
      <w:pPr>
        <w:pStyle w:val="ListParagraph"/>
        <w:rPr>
          <w:rFonts w:asciiTheme="majorHAnsi" w:hAnsiTheme="majorHAnsi" w:cstheme="majorHAnsi"/>
          <w:b/>
          <w:bCs/>
          <w:sz w:val="20"/>
        </w:rPr>
      </w:pPr>
      <w:hyperlink r:id="rId7" w:tgtFrame="_blank" w:tooltip="https://ipaper.ipapercms.dk/novonordiskhealthcare/rybelsus-api/rybelsus-api/" w:history="1">
        <w:r w:rsidR="003D5838" w:rsidRPr="003D5838">
          <w:rPr>
            <w:rStyle w:val="Hyperlink"/>
            <w:sz w:val="20"/>
            <w:szCs w:val="20"/>
          </w:rPr>
          <w:t>Rybelsus API (ipapercms.dk)</w:t>
        </w:r>
      </w:hyperlink>
    </w:p>
    <w:p w14:paraId="600803D9" w14:textId="3C5EBE44" w:rsidR="00D77F72" w:rsidRPr="00C97C0E" w:rsidRDefault="00D563F3" w:rsidP="00C97C0E">
      <w:pPr>
        <w:pStyle w:val="ListParagraph"/>
        <w:rPr>
          <w:rFonts w:asciiTheme="majorHAnsi" w:hAnsiTheme="majorHAnsi" w:cstheme="majorHAnsi"/>
          <w:b/>
          <w:bCs/>
          <w:sz w:val="20"/>
        </w:rPr>
      </w:pPr>
      <w:r w:rsidRPr="00C97C0E">
        <w:rPr>
          <w:rFonts w:asciiTheme="majorHAnsi" w:hAnsiTheme="majorHAnsi" w:cstheme="majorHAnsi"/>
          <w:b/>
          <w:bCs/>
          <w:sz w:val="20"/>
        </w:rPr>
        <w:t xml:space="preserve">Reference: </w:t>
      </w:r>
      <w:r w:rsidR="00395EF1" w:rsidRPr="00C97C0E">
        <w:rPr>
          <w:rFonts w:asciiTheme="majorHAnsi" w:hAnsiTheme="majorHAnsi" w:cstheme="majorHAnsi"/>
          <w:sz w:val="20"/>
        </w:rPr>
        <w:t>Rybelsus® Prescribing Information</w:t>
      </w:r>
    </w:p>
    <w:p w14:paraId="4E4BCA91" w14:textId="77777777" w:rsidR="00C97C0E" w:rsidRPr="00C97C0E" w:rsidRDefault="00C97C0E" w:rsidP="00C97C0E">
      <w:pPr>
        <w:rPr>
          <w:rFonts w:asciiTheme="majorHAnsi" w:hAnsiTheme="majorHAnsi" w:cstheme="majorHAnsi"/>
          <w:color w:val="000000"/>
          <w:sz w:val="20"/>
          <w:szCs w:val="20"/>
        </w:rPr>
      </w:pPr>
    </w:p>
    <w:p w14:paraId="2E88913F" w14:textId="77777777" w:rsidR="00D77F72" w:rsidRPr="00C97C0E" w:rsidRDefault="00D77F72" w:rsidP="00D77F72">
      <w:pPr>
        <w:pStyle w:val="ListParagraph"/>
        <w:numPr>
          <w:ilvl w:val="0"/>
          <w:numId w:val="1"/>
        </w:numPr>
        <w:rPr>
          <w:rFonts w:asciiTheme="majorHAnsi" w:hAnsiTheme="majorHAnsi" w:cstheme="majorHAnsi"/>
          <w:b/>
          <w:bCs/>
          <w:color w:val="000000"/>
          <w:sz w:val="20"/>
          <w:szCs w:val="20"/>
        </w:rPr>
      </w:pPr>
      <w:r w:rsidRPr="00C97C0E">
        <w:rPr>
          <w:rFonts w:asciiTheme="majorHAnsi" w:hAnsiTheme="majorHAnsi" w:cstheme="majorHAnsi"/>
          <w:b/>
          <w:bCs/>
          <w:color w:val="000000"/>
          <w:sz w:val="20"/>
          <w:szCs w:val="20"/>
        </w:rPr>
        <w:t xml:space="preserve">Dosing </w:t>
      </w:r>
      <w:r w:rsidR="00170997" w:rsidRPr="00C97C0E">
        <w:rPr>
          <w:rFonts w:asciiTheme="majorHAnsi" w:hAnsiTheme="majorHAnsi" w:cstheme="majorHAnsi"/>
          <w:b/>
          <w:bCs/>
          <w:color w:val="000000"/>
          <w:sz w:val="20"/>
          <w:szCs w:val="20"/>
        </w:rPr>
        <w:t>schedule</w:t>
      </w:r>
      <w:r w:rsidRPr="00C97C0E">
        <w:rPr>
          <w:rFonts w:asciiTheme="majorHAnsi" w:hAnsiTheme="majorHAnsi" w:cstheme="majorHAnsi"/>
          <w:b/>
          <w:bCs/>
          <w:color w:val="000000"/>
          <w:sz w:val="20"/>
          <w:szCs w:val="20"/>
        </w:rPr>
        <w:t xml:space="preserve"> for Rybelsus®?</w:t>
      </w:r>
    </w:p>
    <w:p w14:paraId="4838E990" w14:textId="77777777" w:rsidR="00D77F72" w:rsidRPr="00C97C0E" w:rsidRDefault="00D77F72" w:rsidP="00D77F72">
      <w:pPr>
        <w:pStyle w:val="ListParagraph"/>
        <w:rPr>
          <w:rFonts w:asciiTheme="majorHAnsi" w:hAnsiTheme="majorHAnsi" w:cstheme="majorHAnsi"/>
          <w:color w:val="000000"/>
          <w:sz w:val="20"/>
          <w:szCs w:val="20"/>
        </w:rPr>
      </w:pPr>
      <w:r w:rsidRPr="00C97C0E">
        <w:rPr>
          <w:rFonts w:asciiTheme="majorHAnsi" w:hAnsiTheme="majorHAnsi" w:cstheme="majorHAnsi"/>
          <w:color w:val="000000"/>
          <w:sz w:val="20"/>
          <w:szCs w:val="20"/>
        </w:rPr>
        <w:t>Hi Doctor,</w:t>
      </w:r>
    </w:p>
    <w:p w14:paraId="253D3294" w14:textId="419A812C" w:rsidR="00D77F72" w:rsidRPr="00C97C0E" w:rsidRDefault="00081BC5" w:rsidP="00D77F72">
      <w:pPr>
        <w:pStyle w:val="ListParagraph"/>
        <w:rPr>
          <w:rFonts w:asciiTheme="majorHAnsi" w:hAnsiTheme="majorHAnsi" w:cstheme="majorHAnsi"/>
          <w:color w:val="000000"/>
          <w:sz w:val="20"/>
          <w:szCs w:val="20"/>
        </w:rPr>
      </w:pPr>
      <w:r w:rsidRPr="00C97C0E">
        <w:rPr>
          <w:rFonts w:asciiTheme="majorHAnsi" w:hAnsiTheme="majorHAnsi" w:cstheme="majorHAnsi"/>
          <w:color w:val="000000"/>
          <w:sz w:val="20"/>
          <w:szCs w:val="20"/>
        </w:rPr>
        <w:t>S</w:t>
      </w:r>
      <w:r w:rsidR="00D77F72" w:rsidRPr="00C97C0E">
        <w:rPr>
          <w:rFonts w:asciiTheme="majorHAnsi" w:hAnsiTheme="majorHAnsi" w:cstheme="majorHAnsi"/>
          <w:color w:val="000000"/>
          <w:sz w:val="20"/>
          <w:szCs w:val="20"/>
        </w:rPr>
        <w:t>tarting dose of Rybelsus® is 3 mg once daily. After 1 month, the dose should be increased to a maintenance dose of 7 mg once daily. If additional benefits are needed after at least one month on the 7 mg dose, the dose can be increased to a maintenance dose of 14 mg once daily.</w:t>
      </w:r>
    </w:p>
    <w:p w14:paraId="6B6F5C0B" w14:textId="77777777" w:rsidR="00395EF1" w:rsidRPr="00C97C0E" w:rsidRDefault="00395EF1" w:rsidP="00D77F72">
      <w:pPr>
        <w:pStyle w:val="ListParagraph"/>
        <w:rPr>
          <w:rFonts w:asciiTheme="majorHAnsi" w:hAnsiTheme="majorHAnsi" w:cstheme="majorHAnsi"/>
          <w:color w:val="000000"/>
          <w:sz w:val="20"/>
          <w:szCs w:val="20"/>
        </w:rPr>
      </w:pPr>
    </w:p>
    <w:p w14:paraId="031FE987" w14:textId="2017B741" w:rsidR="00395EF1" w:rsidRDefault="00395EF1" w:rsidP="00395EF1">
      <w:pPr>
        <w:pStyle w:val="ListParagraph"/>
        <w:rPr>
          <w:rFonts w:asciiTheme="majorHAnsi" w:hAnsiTheme="majorHAnsi" w:cstheme="majorHAnsi"/>
          <w:sz w:val="20"/>
        </w:rPr>
      </w:pPr>
      <w:r w:rsidRPr="00C97C0E">
        <w:rPr>
          <w:rFonts w:asciiTheme="majorHAnsi" w:hAnsiTheme="majorHAnsi" w:cstheme="majorHAnsi"/>
          <w:b/>
          <w:bCs/>
          <w:sz w:val="20"/>
        </w:rPr>
        <w:t xml:space="preserve">CTA: </w:t>
      </w:r>
      <w:r w:rsidRPr="00C97C0E">
        <w:rPr>
          <w:rFonts w:asciiTheme="majorHAnsi" w:hAnsiTheme="majorHAnsi" w:cstheme="majorHAnsi"/>
          <w:sz w:val="20"/>
        </w:rPr>
        <w:t>For full information please refer to detailed product insert</w:t>
      </w:r>
      <w:r w:rsidR="003D5838">
        <w:rPr>
          <w:rFonts w:asciiTheme="majorHAnsi" w:hAnsiTheme="majorHAnsi" w:cstheme="majorHAnsi"/>
          <w:sz w:val="20"/>
        </w:rPr>
        <w:t>:</w:t>
      </w:r>
    </w:p>
    <w:p w14:paraId="096B69D8" w14:textId="32E0DDE8" w:rsidR="003D5838" w:rsidRPr="003D5838" w:rsidRDefault="00000000" w:rsidP="003D5838">
      <w:pPr>
        <w:pStyle w:val="ListParagraph"/>
        <w:rPr>
          <w:rFonts w:asciiTheme="majorHAnsi" w:hAnsiTheme="majorHAnsi" w:cstheme="majorHAnsi"/>
          <w:b/>
          <w:bCs/>
          <w:sz w:val="20"/>
        </w:rPr>
      </w:pPr>
      <w:hyperlink r:id="rId8" w:tgtFrame="_blank" w:tooltip="https://ipaper.ipapercms.dk/novonordiskhealthcare/rybelsus-api/rybelsus-api/" w:history="1">
        <w:r w:rsidR="003D5838" w:rsidRPr="003D5838">
          <w:rPr>
            <w:rStyle w:val="Hyperlink"/>
            <w:sz w:val="20"/>
            <w:szCs w:val="20"/>
          </w:rPr>
          <w:t>Rybelsus API (ipapercms.dk)</w:t>
        </w:r>
      </w:hyperlink>
    </w:p>
    <w:p w14:paraId="7A4E8761" w14:textId="77777777" w:rsidR="00395EF1" w:rsidRPr="00C97C0E" w:rsidRDefault="00395EF1" w:rsidP="00395EF1">
      <w:pPr>
        <w:pStyle w:val="ListParagraph"/>
        <w:rPr>
          <w:rFonts w:asciiTheme="majorHAnsi" w:hAnsiTheme="majorHAnsi" w:cstheme="majorHAnsi"/>
          <w:b/>
          <w:bCs/>
          <w:sz w:val="20"/>
        </w:rPr>
      </w:pPr>
      <w:r w:rsidRPr="00C97C0E">
        <w:rPr>
          <w:rFonts w:asciiTheme="majorHAnsi" w:hAnsiTheme="majorHAnsi" w:cstheme="majorHAnsi"/>
          <w:b/>
          <w:bCs/>
          <w:sz w:val="20"/>
        </w:rPr>
        <w:t xml:space="preserve">Reference: </w:t>
      </w:r>
      <w:r w:rsidRPr="00C97C0E">
        <w:rPr>
          <w:rFonts w:asciiTheme="majorHAnsi" w:hAnsiTheme="majorHAnsi" w:cstheme="majorHAnsi"/>
          <w:sz w:val="20"/>
        </w:rPr>
        <w:t>Rybelsus® Prescribing Information</w:t>
      </w:r>
    </w:p>
    <w:p w14:paraId="37CA2BE9" w14:textId="77777777" w:rsidR="00D77F72" w:rsidRPr="00C97C0E" w:rsidRDefault="00D77F72" w:rsidP="00C97C0E">
      <w:pPr>
        <w:rPr>
          <w:rFonts w:asciiTheme="majorHAnsi" w:hAnsiTheme="majorHAnsi" w:cstheme="majorHAnsi"/>
          <w:color w:val="000000"/>
          <w:sz w:val="20"/>
          <w:szCs w:val="20"/>
        </w:rPr>
      </w:pPr>
    </w:p>
    <w:p w14:paraId="620362CF" w14:textId="77777777" w:rsidR="00D77F72" w:rsidRPr="00C97C0E" w:rsidRDefault="00D77F72" w:rsidP="00D77F72">
      <w:pPr>
        <w:pStyle w:val="ListParagraph"/>
        <w:numPr>
          <w:ilvl w:val="0"/>
          <w:numId w:val="1"/>
        </w:numPr>
        <w:rPr>
          <w:rFonts w:asciiTheme="majorHAnsi" w:hAnsiTheme="majorHAnsi" w:cstheme="majorHAnsi"/>
          <w:b/>
          <w:bCs/>
          <w:color w:val="000000"/>
          <w:sz w:val="20"/>
          <w:szCs w:val="20"/>
        </w:rPr>
      </w:pPr>
      <w:r w:rsidRPr="00C97C0E">
        <w:rPr>
          <w:rFonts w:asciiTheme="majorHAnsi" w:hAnsiTheme="majorHAnsi" w:cstheme="majorHAnsi"/>
          <w:b/>
          <w:bCs/>
          <w:color w:val="000000"/>
          <w:sz w:val="20"/>
          <w:szCs w:val="20"/>
        </w:rPr>
        <w:t>Dosage form and strength</w:t>
      </w:r>
    </w:p>
    <w:p w14:paraId="36F27EE2" w14:textId="6404809B" w:rsidR="00D77F72" w:rsidRPr="00C97C0E" w:rsidRDefault="00D77F72" w:rsidP="00D77F72">
      <w:pPr>
        <w:pStyle w:val="ListParagraph"/>
        <w:rPr>
          <w:rFonts w:asciiTheme="majorHAnsi" w:hAnsiTheme="majorHAnsi" w:cstheme="majorHAnsi"/>
          <w:color w:val="000000"/>
          <w:sz w:val="20"/>
          <w:szCs w:val="20"/>
        </w:rPr>
      </w:pPr>
      <w:r w:rsidRPr="00C97C0E">
        <w:rPr>
          <w:rFonts w:asciiTheme="majorHAnsi" w:hAnsiTheme="majorHAnsi" w:cstheme="majorHAnsi"/>
          <w:color w:val="000000"/>
          <w:sz w:val="20"/>
          <w:szCs w:val="20"/>
        </w:rPr>
        <w:t>Hi Doctor,</w:t>
      </w:r>
      <w:r w:rsidR="00AA6899" w:rsidRPr="00C97C0E">
        <w:rPr>
          <w:rFonts w:asciiTheme="majorHAnsi" w:hAnsiTheme="majorHAnsi" w:cstheme="majorHAnsi"/>
          <w:color w:val="000000"/>
          <w:sz w:val="20"/>
          <w:szCs w:val="20"/>
        </w:rPr>
        <w:t xml:space="preserve"> Rybelsus® is available in 3 SKUs</w:t>
      </w:r>
      <w:r w:rsidR="00E43E41" w:rsidRPr="00C97C0E">
        <w:rPr>
          <w:rFonts w:asciiTheme="majorHAnsi" w:hAnsiTheme="majorHAnsi" w:cstheme="majorHAnsi"/>
          <w:color w:val="000000"/>
          <w:sz w:val="20"/>
          <w:szCs w:val="20"/>
        </w:rPr>
        <w:t>:</w:t>
      </w:r>
    </w:p>
    <w:p w14:paraId="177C3B33" w14:textId="77777777" w:rsidR="00D77F72" w:rsidRPr="00C97C0E" w:rsidRDefault="00D77F72" w:rsidP="00D77F72">
      <w:pPr>
        <w:pStyle w:val="ListParagraph"/>
        <w:rPr>
          <w:rFonts w:asciiTheme="majorHAnsi" w:hAnsiTheme="majorHAnsi" w:cstheme="majorHAnsi"/>
          <w:color w:val="000000"/>
          <w:sz w:val="20"/>
          <w:szCs w:val="20"/>
        </w:rPr>
      </w:pPr>
      <w:r w:rsidRPr="00C97C0E">
        <w:rPr>
          <w:rFonts w:asciiTheme="majorHAnsi" w:hAnsiTheme="majorHAnsi" w:cstheme="majorHAnsi"/>
          <w:color w:val="000000"/>
          <w:sz w:val="20"/>
          <w:szCs w:val="20"/>
        </w:rPr>
        <w:t>Rybelsus® 3 mg tablets*</w:t>
      </w:r>
    </w:p>
    <w:p w14:paraId="13F7D89D" w14:textId="77777777" w:rsidR="00D77F72" w:rsidRPr="00C97C0E" w:rsidRDefault="00D77F72" w:rsidP="00D77F72">
      <w:pPr>
        <w:pStyle w:val="ListParagraph"/>
        <w:rPr>
          <w:rFonts w:asciiTheme="majorHAnsi" w:hAnsiTheme="majorHAnsi" w:cstheme="majorHAnsi"/>
          <w:color w:val="000000"/>
          <w:sz w:val="20"/>
          <w:szCs w:val="20"/>
        </w:rPr>
      </w:pPr>
      <w:r w:rsidRPr="00C97C0E">
        <w:rPr>
          <w:rFonts w:asciiTheme="majorHAnsi" w:hAnsiTheme="majorHAnsi" w:cstheme="majorHAnsi"/>
          <w:color w:val="000000"/>
          <w:sz w:val="20"/>
          <w:szCs w:val="20"/>
        </w:rPr>
        <w:t>Each tablet contains semaglutide 3 mg.</w:t>
      </w:r>
    </w:p>
    <w:p w14:paraId="263DC4A5" w14:textId="77777777" w:rsidR="00D77F72" w:rsidRPr="00C97C0E" w:rsidRDefault="00D77F72" w:rsidP="00D77F72">
      <w:pPr>
        <w:pStyle w:val="ListParagraph"/>
        <w:rPr>
          <w:rFonts w:asciiTheme="majorHAnsi" w:hAnsiTheme="majorHAnsi" w:cstheme="majorHAnsi"/>
          <w:color w:val="000000"/>
          <w:sz w:val="20"/>
          <w:szCs w:val="20"/>
        </w:rPr>
      </w:pPr>
      <w:r w:rsidRPr="00C97C0E">
        <w:rPr>
          <w:rFonts w:asciiTheme="majorHAnsi" w:hAnsiTheme="majorHAnsi" w:cstheme="majorHAnsi"/>
          <w:color w:val="000000"/>
          <w:sz w:val="20"/>
          <w:szCs w:val="20"/>
        </w:rPr>
        <w:t>Rybelsus® 7 mg tablets*</w:t>
      </w:r>
    </w:p>
    <w:p w14:paraId="2AADBDF7" w14:textId="77777777" w:rsidR="00D77F72" w:rsidRPr="00C97C0E" w:rsidRDefault="00D77F72" w:rsidP="00D77F72">
      <w:pPr>
        <w:pStyle w:val="ListParagraph"/>
        <w:rPr>
          <w:rFonts w:asciiTheme="majorHAnsi" w:hAnsiTheme="majorHAnsi" w:cstheme="majorHAnsi"/>
          <w:color w:val="000000"/>
          <w:sz w:val="20"/>
          <w:szCs w:val="20"/>
        </w:rPr>
      </w:pPr>
      <w:r w:rsidRPr="00C97C0E">
        <w:rPr>
          <w:rFonts w:asciiTheme="majorHAnsi" w:hAnsiTheme="majorHAnsi" w:cstheme="majorHAnsi"/>
          <w:color w:val="000000"/>
          <w:sz w:val="20"/>
          <w:szCs w:val="20"/>
        </w:rPr>
        <w:t>Each tablet contains semaglutide 7 mg.</w:t>
      </w:r>
    </w:p>
    <w:p w14:paraId="665D8645" w14:textId="77777777" w:rsidR="00D77F72" w:rsidRPr="00C97C0E" w:rsidRDefault="00D77F72" w:rsidP="00D77F72">
      <w:pPr>
        <w:pStyle w:val="ListParagraph"/>
        <w:rPr>
          <w:rFonts w:asciiTheme="majorHAnsi" w:hAnsiTheme="majorHAnsi" w:cstheme="majorHAnsi"/>
          <w:color w:val="000000"/>
          <w:sz w:val="20"/>
          <w:szCs w:val="20"/>
        </w:rPr>
      </w:pPr>
      <w:r w:rsidRPr="00C97C0E">
        <w:rPr>
          <w:rFonts w:asciiTheme="majorHAnsi" w:hAnsiTheme="majorHAnsi" w:cstheme="majorHAnsi"/>
          <w:color w:val="000000"/>
          <w:sz w:val="20"/>
          <w:szCs w:val="20"/>
        </w:rPr>
        <w:t>Rybelsus® 14 mg tablets*</w:t>
      </w:r>
    </w:p>
    <w:p w14:paraId="4C75E00D" w14:textId="589C9568" w:rsidR="00A927A0" w:rsidRPr="00C97C0E" w:rsidRDefault="00D77F72" w:rsidP="00A927A0">
      <w:pPr>
        <w:pStyle w:val="ListParagraph"/>
        <w:rPr>
          <w:rFonts w:asciiTheme="majorHAnsi" w:hAnsiTheme="majorHAnsi" w:cstheme="majorHAnsi"/>
          <w:b/>
          <w:bCs/>
          <w:color w:val="000000"/>
          <w:sz w:val="20"/>
          <w:szCs w:val="20"/>
        </w:rPr>
      </w:pPr>
      <w:r w:rsidRPr="00C97C0E">
        <w:rPr>
          <w:rFonts w:asciiTheme="majorHAnsi" w:hAnsiTheme="majorHAnsi" w:cstheme="majorHAnsi"/>
          <w:color w:val="000000"/>
          <w:sz w:val="20"/>
          <w:szCs w:val="20"/>
        </w:rPr>
        <w:t>Each tablet contains semaglutide 14 mg</w:t>
      </w:r>
      <w:r w:rsidRPr="00C97C0E">
        <w:rPr>
          <w:rFonts w:asciiTheme="majorHAnsi" w:hAnsiTheme="majorHAnsi" w:cstheme="majorHAnsi"/>
          <w:b/>
          <w:bCs/>
          <w:color w:val="000000"/>
          <w:sz w:val="20"/>
          <w:szCs w:val="20"/>
        </w:rPr>
        <w:t>.</w:t>
      </w:r>
    </w:p>
    <w:p w14:paraId="127A54AA" w14:textId="68D5509E" w:rsidR="002D54F6" w:rsidRPr="00C97C0E" w:rsidRDefault="002D54F6" w:rsidP="00C97C0E">
      <w:pPr>
        <w:pStyle w:val="Pa5"/>
        <w:rPr>
          <w:rFonts w:asciiTheme="majorHAnsi" w:hAnsiTheme="majorHAnsi" w:cstheme="majorHAnsi"/>
          <w:sz w:val="20"/>
          <w:szCs w:val="20"/>
        </w:rPr>
      </w:pPr>
      <w:r w:rsidRPr="00C97C0E">
        <w:rPr>
          <w:rFonts w:asciiTheme="majorHAnsi" w:hAnsiTheme="majorHAnsi" w:cstheme="majorHAnsi"/>
        </w:rPr>
        <w:t xml:space="preserve">          </w:t>
      </w:r>
      <w:r w:rsidR="00A927A0" w:rsidRPr="00C97C0E">
        <w:rPr>
          <w:rFonts w:asciiTheme="majorHAnsi" w:hAnsiTheme="majorHAnsi" w:cstheme="majorHAnsi"/>
        </w:rPr>
        <w:t xml:space="preserve"> </w:t>
      </w:r>
      <w:r w:rsidRPr="00C97C0E">
        <w:rPr>
          <w:rFonts w:asciiTheme="majorHAnsi" w:hAnsiTheme="majorHAnsi" w:cstheme="majorHAnsi"/>
          <w:sz w:val="20"/>
          <w:szCs w:val="20"/>
        </w:rPr>
        <w:t>Excipient with known effect</w:t>
      </w:r>
    </w:p>
    <w:p w14:paraId="64D68B23" w14:textId="40EF9B47" w:rsidR="00861587" w:rsidRPr="00C97C0E" w:rsidRDefault="002D54F6" w:rsidP="00C97C0E">
      <w:pPr>
        <w:pStyle w:val="Pa5"/>
        <w:rPr>
          <w:rFonts w:asciiTheme="majorHAnsi" w:hAnsiTheme="majorHAnsi" w:cstheme="majorHAnsi"/>
          <w:sz w:val="20"/>
          <w:szCs w:val="20"/>
        </w:rPr>
      </w:pPr>
      <w:r w:rsidRPr="00C97C0E">
        <w:rPr>
          <w:rFonts w:asciiTheme="majorHAnsi" w:hAnsiTheme="majorHAnsi" w:cstheme="majorHAnsi"/>
          <w:sz w:val="20"/>
          <w:szCs w:val="20"/>
        </w:rPr>
        <w:t xml:space="preserve">             Each tablet contains salcaprozate sodium equivalent to 23 mg sodium.</w:t>
      </w:r>
    </w:p>
    <w:p w14:paraId="25202208" w14:textId="77777777" w:rsidR="00395EF1" w:rsidRPr="00C97C0E" w:rsidRDefault="00395EF1" w:rsidP="00395EF1">
      <w:pPr>
        <w:pStyle w:val="Default"/>
        <w:rPr>
          <w:rFonts w:asciiTheme="majorHAnsi" w:hAnsiTheme="majorHAnsi" w:cstheme="majorHAnsi"/>
        </w:rPr>
      </w:pPr>
    </w:p>
    <w:p w14:paraId="61EE8089" w14:textId="77777777" w:rsidR="00395EF1" w:rsidRDefault="00395EF1" w:rsidP="00395EF1">
      <w:pPr>
        <w:pStyle w:val="ListParagraph"/>
        <w:rPr>
          <w:rFonts w:asciiTheme="majorHAnsi" w:hAnsiTheme="majorHAnsi" w:cstheme="majorHAnsi"/>
          <w:b/>
          <w:bCs/>
          <w:sz w:val="20"/>
        </w:rPr>
      </w:pPr>
      <w:r w:rsidRPr="00C97C0E">
        <w:rPr>
          <w:rFonts w:asciiTheme="majorHAnsi" w:hAnsiTheme="majorHAnsi" w:cstheme="majorHAnsi"/>
          <w:b/>
          <w:bCs/>
          <w:sz w:val="20"/>
        </w:rPr>
        <w:t xml:space="preserve">CTA: </w:t>
      </w:r>
      <w:r w:rsidRPr="00C97C0E">
        <w:rPr>
          <w:rFonts w:asciiTheme="majorHAnsi" w:hAnsiTheme="majorHAnsi" w:cstheme="majorHAnsi"/>
          <w:sz w:val="20"/>
        </w:rPr>
        <w:t>For full information please refer to detailed product insert.</w:t>
      </w:r>
      <w:r w:rsidRPr="00C97C0E">
        <w:rPr>
          <w:rFonts w:asciiTheme="majorHAnsi" w:hAnsiTheme="majorHAnsi" w:cstheme="majorHAnsi"/>
          <w:b/>
          <w:bCs/>
          <w:sz w:val="20"/>
        </w:rPr>
        <w:t xml:space="preserve"> </w:t>
      </w:r>
    </w:p>
    <w:p w14:paraId="625526CA" w14:textId="646F25D7" w:rsidR="003D5838" w:rsidRPr="003D5838" w:rsidRDefault="00000000" w:rsidP="003D5838">
      <w:pPr>
        <w:pStyle w:val="ListParagraph"/>
        <w:rPr>
          <w:rFonts w:asciiTheme="majorHAnsi" w:hAnsiTheme="majorHAnsi" w:cstheme="majorHAnsi"/>
          <w:b/>
          <w:bCs/>
          <w:sz w:val="20"/>
        </w:rPr>
      </w:pPr>
      <w:hyperlink r:id="rId9" w:tgtFrame="_blank" w:tooltip="https://ipaper.ipapercms.dk/novonordiskhealthcare/rybelsus-api/rybelsus-api/" w:history="1">
        <w:r w:rsidR="003D5838" w:rsidRPr="003D5838">
          <w:rPr>
            <w:rStyle w:val="Hyperlink"/>
            <w:sz w:val="20"/>
            <w:szCs w:val="20"/>
          </w:rPr>
          <w:t>Rybelsus API (ipapercms.dk)</w:t>
        </w:r>
      </w:hyperlink>
    </w:p>
    <w:p w14:paraId="4074F52C" w14:textId="08A3A031" w:rsidR="00395EF1" w:rsidRDefault="00395EF1" w:rsidP="00C97C0E">
      <w:pPr>
        <w:pStyle w:val="ListParagraph"/>
        <w:rPr>
          <w:rFonts w:asciiTheme="majorHAnsi" w:hAnsiTheme="majorHAnsi" w:cstheme="majorHAnsi"/>
          <w:sz w:val="20"/>
        </w:rPr>
      </w:pPr>
      <w:r w:rsidRPr="00C97C0E">
        <w:rPr>
          <w:rFonts w:asciiTheme="majorHAnsi" w:hAnsiTheme="majorHAnsi" w:cstheme="majorHAnsi"/>
          <w:b/>
          <w:bCs/>
          <w:sz w:val="20"/>
        </w:rPr>
        <w:t xml:space="preserve">Reference: </w:t>
      </w:r>
      <w:r w:rsidRPr="00C97C0E">
        <w:rPr>
          <w:rFonts w:asciiTheme="majorHAnsi" w:hAnsiTheme="majorHAnsi" w:cstheme="majorHAnsi"/>
          <w:sz w:val="20"/>
        </w:rPr>
        <w:t>Rybelsus® Prescribing Information</w:t>
      </w:r>
    </w:p>
    <w:p w14:paraId="497157F2" w14:textId="77777777" w:rsidR="00D77F72" w:rsidRPr="00C97C0E" w:rsidRDefault="00D77F72" w:rsidP="00C97C0E">
      <w:pPr>
        <w:rPr>
          <w:rFonts w:asciiTheme="majorHAnsi" w:hAnsiTheme="majorHAnsi" w:cstheme="majorHAnsi"/>
          <w:sz w:val="20"/>
        </w:rPr>
      </w:pPr>
    </w:p>
    <w:p w14:paraId="5B53D564" w14:textId="47174BFC" w:rsidR="0068744E" w:rsidRPr="00C97C0E" w:rsidRDefault="0068744E" w:rsidP="002D54F6">
      <w:pPr>
        <w:pStyle w:val="ListParagraph"/>
        <w:numPr>
          <w:ilvl w:val="0"/>
          <w:numId w:val="1"/>
        </w:numPr>
        <w:rPr>
          <w:rFonts w:asciiTheme="majorHAnsi" w:hAnsiTheme="majorHAnsi" w:cstheme="majorHAnsi"/>
          <w:b/>
          <w:bCs/>
          <w:sz w:val="20"/>
        </w:rPr>
      </w:pPr>
      <w:r w:rsidRPr="00C97C0E">
        <w:rPr>
          <w:rFonts w:asciiTheme="majorHAnsi" w:hAnsiTheme="majorHAnsi" w:cstheme="majorHAnsi"/>
          <w:b/>
          <w:bCs/>
          <w:sz w:val="20"/>
        </w:rPr>
        <w:t xml:space="preserve">Can I break, cut, split the Rybelsus® </w:t>
      </w:r>
      <w:r w:rsidR="008C1092" w:rsidRPr="00C97C0E">
        <w:rPr>
          <w:rFonts w:asciiTheme="majorHAnsi" w:hAnsiTheme="majorHAnsi" w:cstheme="majorHAnsi"/>
          <w:b/>
          <w:bCs/>
          <w:sz w:val="20"/>
        </w:rPr>
        <w:t>tablet?</w:t>
      </w:r>
    </w:p>
    <w:p w14:paraId="7A753042" w14:textId="0176D724" w:rsidR="003D5838" w:rsidRPr="00A03EE2" w:rsidRDefault="008C1092" w:rsidP="00A03EE2">
      <w:pPr>
        <w:pStyle w:val="ListParagraph"/>
        <w:rPr>
          <w:rFonts w:asciiTheme="majorHAnsi" w:hAnsiTheme="majorHAnsi" w:cstheme="majorHAnsi"/>
          <w:color w:val="000000"/>
          <w:sz w:val="20"/>
          <w:szCs w:val="20"/>
        </w:rPr>
      </w:pPr>
      <w:r w:rsidRPr="00C97C0E">
        <w:rPr>
          <w:rFonts w:asciiTheme="majorHAnsi" w:hAnsiTheme="majorHAnsi" w:cstheme="majorHAnsi"/>
          <w:color w:val="000000"/>
          <w:sz w:val="20"/>
          <w:szCs w:val="20"/>
        </w:rPr>
        <w:t>Rybelsus® should be taken on an empty stomach. Rybelsus® should be swallowed whole with up to half a glass of water equivalent to 120 ml. Do not split, crush, or chew the tablet. Wait at least 30 minutes before the first meal or drink of the day or taking other oral medicinal products. Waiting less than 30 minutes may decrease the absorption of semaglutide.</w:t>
      </w:r>
    </w:p>
    <w:p w14:paraId="53F12BF9" w14:textId="77777777" w:rsidR="003D5838" w:rsidRPr="00C97C0E" w:rsidRDefault="003D5838" w:rsidP="008C1092">
      <w:pPr>
        <w:pStyle w:val="ListParagraph"/>
        <w:rPr>
          <w:rFonts w:asciiTheme="majorHAnsi" w:hAnsiTheme="majorHAnsi" w:cstheme="majorHAnsi"/>
          <w:color w:val="000000"/>
          <w:sz w:val="20"/>
          <w:szCs w:val="20"/>
        </w:rPr>
      </w:pPr>
    </w:p>
    <w:p w14:paraId="2B557CA7" w14:textId="77777777" w:rsidR="00395EF1" w:rsidRDefault="00395EF1" w:rsidP="00395EF1">
      <w:pPr>
        <w:pStyle w:val="ListParagraph"/>
        <w:rPr>
          <w:rFonts w:asciiTheme="majorHAnsi" w:hAnsiTheme="majorHAnsi" w:cstheme="majorHAnsi"/>
          <w:b/>
          <w:bCs/>
          <w:sz w:val="20"/>
        </w:rPr>
      </w:pPr>
      <w:r w:rsidRPr="00C97C0E">
        <w:rPr>
          <w:rFonts w:asciiTheme="majorHAnsi" w:hAnsiTheme="majorHAnsi" w:cstheme="majorHAnsi"/>
          <w:b/>
          <w:bCs/>
          <w:sz w:val="20"/>
        </w:rPr>
        <w:lastRenderedPageBreak/>
        <w:t xml:space="preserve">CTA: </w:t>
      </w:r>
      <w:r w:rsidRPr="00C97C0E">
        <w:rPr>
          <w:rFonts w:asciiTheme="majorHAnsi" w:hAnsiTheme="majorHAnsi" w:cstheme="majorHAnsi"/>
          <w:sz w:val="20"/>
        </w:rPr>
        <w:t>For full information please refer to detailed product insert.</w:t>
      </w:r>
      <w:r w:rsidRPr="00C97C0E">
        <w:rPr>
          <w:rFonts w:asciiTheme="majorHAnsi" w:hAnsiTheme="majorHAnsi" w:cstheme="majorHAnsi"/>
          <w:b/>
          <w:bCs/>
          <w:sz w:val="20"/>
        </w:rPr>
        <w:t xml:space="preserve"> </w:t>
      </w:r>
    </w:p>
    <w:p w14:paraId="32A7ED30" w14:textId="70D31123" w:rsidR="003D5838" w:rsidRPr="003D5838" w:rsidRDefault="00000000" w:rsidP="003D5838">
      <w:pPr>
        <w:pStyle w:val="ListParagraph"/>
        <w:rPr>
          <w:rFonts w:asciiTheme="majorHAnsi" w:hAnsiTheme="majorHAnsi" w:cstheme="majorHAnsi"/>
          <w:b/>
          <w:bCs/>
          <w:sz w:val="20"/>
        </w:rPr>
      </w:pPr>
      <w:hyperlink r:id="rId10" w:tgtFrame="_blank" w:tooltip="https://ipaper.ipapercms.dk/novonordiskhealthcare/rybelsus-api/rybelsus-api/" w:history="1">
        <w:r w:rsidR="003D5838" w:rsidRPr="003D5838">
          <w:rPr>
            <w:rStyle w:val="Hyperlink"/>
            <w:sz w:val="20"/>
            <w:szCs w:val="20"/>
          </w:rPr>
          <w:t>Rybelsus API (ipapercms.dk)</w:t>
        </w:r>
      </w:hyperlink>
    </w:p>
    <w:p w14:paraId="003EC824" w14:textId="514B9FB4" w:rsidR="0068744E" w:rsidRPr="003D5838" w:rsidRDefault="00395EF1" w:rsidP="003D5838">
      <w:pPr>
        <w:pStyle w:val="ListParagraph"/>
        <w:rPr>
          <w:rFonts w:asciiTheme="majorHAnsi" w:hAnsiTheme="majorHAnsi" w:cstheme="majorHAnsi"/>
          <w:b/>
          <w:bCs/>
          <w:sz w:val="20"/>
        </w:rPr>
      </w:pPr>
      <w:r w:rsidRPr="00C97C0E">
        <w:rPr>
          <w:rFonts w:asciiTheme="majorHAnsi" w:hAnsiTheme="majorHAnsi" w:cstheme="majorHAnsi"/>
          <w:b/>
          <w:bCs/>
          <w:sz w:val="20"/>
        </w:rPr>
        <w:t xml:space="preserve">Reference: </w:t>
      </w:r>
      <w:r w:rsidRPr="00C97C0E">
        <w:rPr>
          <w:rFonts w:asciiTheme="majorHAnsi" w:hAnsiTheme="majorHAnsi" w:cstheme="majorHAnsi"/>
          <w:sz w:val="20"/>
        </w:rPr>
        <w:t>Rybelsus® Prescribing Information</w:t>
      </w:r>
    </w:p>
    <w:p w14:paraId="47264A9C" w14:textId="77777777" w:rsidR="00395EF1" w:rsidRPr="00C97C0E" w:rsidRDefault="00395EF1" w:rsidP="008C1092">
      <w:pPr>
        <w:rPr>
          <w:rFonts w:asciiTheme="majorHAnsi" w:hAnsiTheme="majorHAnsi" w:cstheme="majorHAnsi"/>
          <w:sz w:val="20"/>
        </w:rPr>
      </w:pPr>
    </w:p>
    <w:p w14:paraId="1C47ABA5" w14:textId="5032C04C" w:rsidR="00D77F72" w:rsidRPr="00C97C0E" w:rsidRDefault="00D77F72" w:rsidP="00D77F72">
      <w:pPr>
        <w:pStyle w:val="ListParagraph"/>
        <w:numPr>
          <w:ilvl w:val="0"/>
          <w:numId w:val="1"/>
        </w:numPr>
        <w:rPr>
          <w:rFonts w:asciiTheme="majorHAnsi" w:hAnsiTheme="majorHAnsi" w:cstheme="majorHAnsi"/>
          <w:b/>
          <w:bCs/>
          <w:sz w:val="20"/>
        </w:rPr>
      </w:pPr>
      <w:r w:rsidRPr="00C97C0E">
        <w:rPr>
          <w:rFonts w:asciiTheme="majorHAnsi" w:hAnsiTheme="majorHAnsi" w:cstheme="majorHAnsi"/>
          <w:b/>
          <w:bCs/>
          <w:sz w:val="20"/>
        </w:rPr>
        <w:t>Can Rybelsus</w:t>
      </w:r>
      <w:r w:rsidR="00A03EE2">
        <w:rPr>
          <w:rFonts w:asciiTheme="majorHAnsi" w:hAnsiTheme="majorHAnsi" w:cstheme="majorHAnsi"/>
          <w:b/>
          <w:bCs/>
          <w:sz w:val="20"/>
        </w:rPr>
        <w:t>®</w:t>
      </w:r>
      <w:r w:rsidRPr="00C97C0E">
        <w:rPr>
          <w:rFonts w:asciiTheme="majorHAnsi" w:hAnsiTheme="majorHAnsi" w:cstheme="majorHAnsi"/>
          <w:b/>
          <w:bCs/>
          <w:sz w:val="20"/>
        </w:rPr>
        <w:t xml:space="preserve"> be used as </w:t>
      </w:r>
      <w:r w:rsidR="00CC3FDC" w:rsidRPr="00C97C0E">
        <w:rPr>
          <w:rFonts w:asciiTheme="majorHAnsi" w:hAnsiTheme="majorHAnsi" w:cstheme="majorHAnsi"/>
          <w:b/>
          <w:bCs/>
          <w:sz w:val="20"/>
        </w:rPr>
        <w:t>combination</w:t>
      </w:r>
      <w:r w:rsidRPr="00C97C0E">
        <w:rPr>
          <w:rFonts w:asciiTheme="majorHAnsi" w:hAnsiTheme="majorHAnsi" w:cstheme="majorHAnsi"/>
          <w:b/>
          <w:bCs/>
          <w:sz w:val="20"/>
        </w:rPr>
        <w:t xml:space="preserve"> </w:t>
      </w:r>
      <w:r w:rsidR="001E45AB">
        <w:rPr>
          <w:rFonts w:asciiTheme="majorHAnsi" w:hAnsiTheme="majorHAnsi" w:cstheme="majorHAnsi"/>
          <w:b/>
          <w:bCs/>
          <w:sz w:val="20"/>
        </w:rPr>
        <w:t>t</w:t>
      </w:r>
      <w:r w:rsidRPr="00C97C0E">
        <w:rPr>
          <w:rFonts w:asciiTheme="majorHAnsi" w:hAnsiTheme="majorHAnsi" w:cstheme="majorHAnsi"/>
          <w:b/>
          <w:bCs/>
          <w:sz w:val="20"/>
        </w:rPr>
        <w:t>herapy?</w:t>
      </w:r>
    </w:p>
    <w:p w14:paraId="04908C6C" w14:textId="77777777" w:rsidR="00D77F72" w:rsidRPr="00C97C0E" w:rsidRDefault="00D77F72" w:rsidP="00D77F72">
      <w:pPr>
        <w:pStyle w:val="ListParagraph"/>
        <w:rPr>
          <w:rFonts w:asciiTheme="majorHAnsi" w:hAnsiTheme="majorHAnsi" w:cstheme="majorHAnsi"/>
          <w:sz w:val="20"/>
        </w:rPr>
      </w:pPr>
      <w:r w:rsidRPr="00C97C0E">
        <w:rPr>
          <w:rFonts w:asciiTheme="majorHAnsi" w:hAnsiTheme="majorHAnsi" w:cstheme="majorHAnsi"/>
          <w:sz w:val="20"/>
        </w:rPr>
        <w:t>Hi Doctor,</w:t>
      </w:r>
    </w:p>
    <w:p w14:paraId="7DD2CBE2" w14:textId="77777777" w:rsidR="00D77F72" w:rsidRPr="00C97C0E" w:rsidRDefault="00D77F72" w:rsidP="00D77F72">
      <w:pPr>
        <w:pStyle w:val="ListParagraph"/>
        <w:rPr>
          <w:rFonts w:asciiTheme="majorHAnsi" w:hAnsiTheme="majorHAnsi" w:cstheme="majorHAnsi"/>
          <w:sz w:val="20"/>
        </w:rPr>
      </w:pPr>
      <w:r w:rsidRPr="00C97C0E">
        <w:rPr>
          <w:rFonts w:asciiTheme="majorHAnsi" w:hAnsiTheme="majorHAnsi" w:cstheme="majorHAnsi"/>
          <w:sz w:val="20"/>
        </w:rPr>
        <w:t>When Rybelsus® is used in combination with metformin and/or a sodium-glucose co-transporter-2 inhibitor (SGLT2i) or thiazolidinedione, the current dose of metformin and/or SGLT2i/thiazolidinedione can be continued.</w:t>
      </w:r>
    </w:p>
    <w:p w14:paraId="1AE491B1" w14:textId="672F473B" w:rsidR="00D77F72" w:rsidRPr="00C97C0E" w:rsidRDefault="00D77F72" w:rsidP="00D77F72">
      <w:pPr>
        <w:pStyle w:val="ListParagraph"/>
        <w:rPr>
          <w:rFonts w:asciiTheme="majorHAnsi" w:hAnsiTheme="majorHAnsi" w:cstheme="majorHAnsi"/>
          <w:sz w:val="20"/>
        </w:rPr>
      </w:pPr>
      <w:r w:rsidRPr="00C97C0E">
        <w:rPr>
          <w:rFonts w:asciiTheme="majorHAnsi" w:hAnsiTheme="majorHAnsi" w:cstheme="majorHAnsi"/>
          <w:sz w:val="20"/>
        </w:rPr>
        <w:t xml:space="preserve">When Rybelsus® is used in combination with a sulfonylurea or insulin, a reduction in the dose of sulfonylurea or insulin should be considered to reduce the risk of </w:t>
      </w:r>
      <w:proofErr w:type="spellStart"/>
      <w:r w:rsidR="00990587" w:rsidRPr="00990587">
        <w:rPr>
          <w:rFonts w:asciiTheme="majorHAnsi" w:hAnsiTheme="majorHAnsi" w:cstheme="majorHAnsi"/>
          <w:sz w:val="20"/>
        </w:rPr>
        <w:t>hypoglycaemia</w:t>
      </w:r>
      <w:proofErr w:type="spellEnd"/>
      <w:r w:rsidRPr="00C97C0E">
        <w:rPr>
          <w:rFonts w:asciiTheme="majorHAnsi" w:hAnsiTheme="majorHAnsi" w:cstheme="majorHAnsi"/>
          <w:sz w:val="20"/>
        </w:rPr>
        <w:t>.</w:t>
      </w:r>
    </w:p>
    <w:p w14:paraId="2E4A2E44" w14:textId="77777777" w:rsidR="00395EF1" w:rsidRPr="00C97C0E" w:rsidRDefault="00395EF1" w:rsidP="00D77F72">
      <w:pPr>
        <w:pStyle w:val="ListParagraph"/>
        <w:rPr>
          <w:rFonts w:asciiTheme="majorHAnsi" w:hAnsiTheme="majorHAnsi" w:cstheme="majorHAnsi"/>
          <w:sz w:val="20"/>
        </w:rPr>
      </w:pPr>
    </w:p>
    <w:p w14:paraId="7E3BB3D7" w14:textId="61C6DCE1" w:rsidR="00395EF1" w:rsidRDefault="00395EF1" w:rsidP="00395EF1">
      <w:pPr>
        <w:pStyle w:val="ListParagraph"/>
        <w:rPr>
          <w:rFonts w:asciiTheme="majorHAnsi" w:hAnsiTheme="majorHAnsi" w:cstheme="majorHAnsi"/>
          <w:b/>
          <w:bCs/>
          <w:sz w:val="20"/>
        </w:rPr>
      </w:pPr>
      <w:r w:rsidRPr="00C97C0E">
        <w:rPr>
          <w:rFonts w:asciiTheme="majorHAnsi" w:hAnsiTheme="majorHAnsi" w:cstheme="majorHAnsi"/>
          <w:b/>
          <w:bCs/>
          <w:sz w:val="20"/>
        </w:rPr>
        <w:t xml:space="preserve">CTA: </w:t>
      </w:r>
      <w:r w:rsidRPr="00C97C0E">
        <w:rPr>
          <w:rFonts w:asciiTheme="majorHAnsi" w:hAnsiTheme="majorHAnsi" w:cstheme="majorHAnsi"/>
          <w:sz w:val="20"/>
        </w:rPr>
        <w:t>For full information please refer to detailed product insert</w:t>
      </w:r>
      <w:r w:rsidR="00915FDA">
        <w:rPr>
          <w:rFonts w:asciiTheme="majorHAnsi" w:hAnsiTheme="majorHAnsi" w:cstheme="majorHAnsi"/>
          <w:sz w:val="20"/>
        </w:rPr>
        <w:t>:</w:t>
      </w:r>
    </w:p>
    <w:p w14:paraId="5749ADB7" w14:textId="0ACE7FBE" w:rsidR="00915FDA" w:rsidRPr="00915FDA" w:rsidRDefault="00000000" w:rsidP="00915FDA">
      <w:pPr>
        <w:pStyle w:val="ListParagraph"/>
        <w:rPr>
          <w:rFonts w:asciiTheme="majorHAnsi" w:hAnsiTheme="majorHAnsi" w:cstheme="majorHAnsi"/>
          <w:b/>
          <w:bCs/>
          <w:sz w:val="20"/>
        </w:rPr>
      </w:pPr>
      <w:hyperlink r:id="rId11" w:tgtFrame="_blank" w:tooltip="https://ipaper.ipapercms.dk/novonordiskhealthcare/rybelsus-api/rybelsus-api/" w:history="1">
        <w:r w:rsidR="00915FDA" w:rsidRPr="003D5838">
          <w:rPr>
            <w:rStyle w:val="Hyperlink"/>
            <w:sz w:val="20"/>
            <w:szCs w:val="20"/>
          </w:rPr>
          <w:t>Rybelsus API (ipapercms.dk)</w:t>
        </w:r>
      </w:hyperlink>
    </w:p>
    <w:p w14:paraId="536F3D22" w14:textId="77777777" w:rsidR="00395EF1" w:rsidRPr="00C97C0E" w:rsidRDefault="00395EF1" w:rsidP="00395EF1">
      <w:pPr>
        <w:pStyle w:val="ListParagraph"/>
        <w:rPr>
          <w:rFonts w:asciiTheme="majorHAnsi" w:hAnsiTheme="majorHAnsi" w:cstheme="majorHAnsi"/>
          <w:b/>
          <w:bCs/>
          <w:sz w:val="20"/>
        </w:rPr>
      </w:pPr>
      <w:r w:rsidRPr="00C97C0E">
        <w:rPr>
          <w:rFonts w:asciiTheme="majorHAnsi" w:hAnsiTheme="majorHAnsi" w:cstheme="majorHAnsi"/>
          <w:b/>
          <w:bCs/>
          <w:sz w:val="20"/>
        </w:rPr>
        <w:t xml:space="preserve">Reference: </w:t>
      </w:r>
      <w:r w:rsidRPr="00C97C0E">
        <w:rPr>
          <w:rFonts w:asciiTheme="majorHAnsi" w:hAnsiTheme="majorHAnsi" w:cstheme="majorHAnsi"/>
          <w:sz w:val="20"/>
        </w:rPr>
        <w:t>Rybelsus® Prescribing Information</w:t>
      </w:r>
    </w:p>
    <w:p w14:paraId="4DB5FF0E" w14:textId="77777777" w:rsidR="00D77F72" w:rsidRPr="00C97C0E" w:rsidRDefault="00D77F72" w:rsidP="00D77F72">
      <w:pPr>
        <w:pStyle w:val="ListParagraph"/>
        <w:rPr>
          <w:rFonts w:asciiTheme="majorHAnsi" w:hAnsiTheme="majorHAnsi" w:cstheme="majorHAnsi"/>
          <w:b/>
          <w:bCs/>
          <w:sz w:val="20"/>
        </w:rPr>
      </w:pPr>
    </w:p>
    <w:p w14:paraId="5A068810" w14:textId="77777777" w:rsidR="00D77F72" w:rsidRPr="00C97C0E" w:rsidRDefault="00D77F72" w:rsidP="00D77F72">
      <w:pPr>
        <w:pStyle w:val="ListParagraph"/>
        <w:numPr>
          <w:ilvl w:val="0"/>
          <w:numId w:val="1"/>
        </w:numPr>
        <w:rPr>
          <w:rFonts w:asciiTheme="majorHAnsi" w:hAnsiTheme="majorHAnsi" w:cstheme="majorHAnsi"/>
          <w:b/>
          <w:bCs/>
          <w:sz w:val="20"/>
        </w:rPr>
      </w:pPr>
      <w:r w:rsidRPr="00C97C0E">
        <w:rPr>
          <w:rFonts w:asciiTheme="majorHAnsi" w:hAnsiTheme="majorHAnsi" w:cstheme="majorHAnsi"/>
          <w:b/>
          <w:bCs/>
          <w:sz w:val="20"/>
        </w:rPr>
        <w:t>If a dose of Rybelsus® is mi</w:t>
      </w:r>
      <w:r w:rsidR="00DD1844" w:rsidRPr="00C97C0E">
        <w:rPr>
          <w:rFonts w:asciiTheme="majorHAnsi" w:hAnsiTheme="majorHAnsi" w:cstheme="majorHAnsi"/>
          <w:b/>
          <w:bCs/>
          <w:sz w:val="20"/>
        </w:rPr>
        <w:t>ssed</w:t>
      </w:r>
      <w:r w:rsidRPr="00C97C0E">
        <w:rPr>
          <w:rFonts w:asciiTheme="majorHAnsi" w:hAnsiTheme="majorHAnsi" w:cstheme="majorHAnsi"/>
          <w:b/>
          <w:bCs/>
          <w:sz w:val="20"/>
        </w:rPr>
        <w:t>?</w:t>
      </w:r>
    </w:p>
    <w:p w14:paraId="2DA0B72F" w14:textId="45A553E6" w:rsidR="00D77F72" w:rsidRPr="00C97C0E" w:rsidRDefault="00D77F72" w:rsidP="00723C66">
      <w:pPr>
        <w:pStyle w:val="ListParagraph"/>
        <w:rPr>
          <w:rFonts w:asciiTheme="majorHAnsi" w:hAnsiTheme="majorHAnsi" w:cstheme="majorHAnsi"/>
          <w:sz w:val="20"/>
        </w:rPr>
      </w:pPr>
      <w:r w:rsidRPr="00C97C0E">
        <w:rPr>
          <w:rFonts w:asciiTheme="majorHAnsi" w:hAnsiTheme="majorHAnsi" w:cstheme="majorHAnsi"/>
          <w:sz w:val="20"/>
        </w:rPr>
        <w:t>Hi Doctor,</w:t>
      </w:r>
    </w:p>
    <w:p w14:paraId="09A05BB9" w14:textId="77777777" w:rsidR="00D77F72" w:rsidRPr="00C97C0E" w:rsidRDefault="00D77F72" w:rsidP="00D77F72">
      <w:pPr>
        <w:pStyle w:val="ListParagraph"/>
        <w:rPr>
          <w:rFonts w:asciiTheme="majorHAnsi" w:hAnsiTheme="majorHAnsi" w:cstheme="majorHAnsi"/>
          <w:sz w:val="20"/>
        </w:rPr>
      </w:pPr>
      <w:r w:rsidRPr="00C97C0E">
        <w:rPr>
          <w:rFonts w:asciiTheme="majorHAnsi" w:hAnsiTheme="majorHAnsi" w:cstheme="majorHAnsi"/>
          <w:sz w:val="20"/>
        </w:rPr>
        <w:t>If a dose is missed, the missed dose should be skipped and the next dose should be taken the following day.</w:t>
      </w:r>
    </w:p>
    <w:p w14:paraId="3683FE57" w14:textId="77777777" w:rsidR="00395EF1" w:rsidRPr="00C97C0E" w:rsidRDefault="00395EF1" w:rsidP="00D77F72">
      <w:pPr>
        <w:pStyle w:val="ListParagraph"/>
        <w:rPr>
          <w:rFonts w:asciiTheme="majorHAnsi" w:hAnsiTheme="majorHAnsi" w:cstheme="majorHAnsi"/>
          <w:sz w:val="20"/>
        </w:rPr>
      </w:pPr>
    </w:p>
    <w:p w14:paraId="49C34DAB" w14:textId="76C96DF4" w:rsidR="00915FDA" w:rsidRDefault="00395EF1" w:rsidP="00915FDA">
      <w:pPr>
        <w:pStyle w:val="ListParagraph"/>
        <w:rPr>
          <w:rFonts w:asciiTheme="majorHAnsi" w:hAnsiTheme="majorHAnsi" w:cstheme="majorHAnsi"/>
          <w:sz w:val="20"/>
        </w:rPr>
      </w:pPr>
      <w:r w:rsidRPr="00C97C0E">
        <w:rPr>
          <w:rFonts w:asciiTheme="majorHAnsi" w:hAnsiTheme="majorHAnsi" w:cstheme="majorHAnsi"/>
          <w:b/>
          <w:bCs/>
          <w:sz w:val="20"/>
        </w:rPr>
        <w:t xml:space="preserve">CTA: </w:t>
      </w:r>
      <w:r w:rsidRPr="00C97C0E">
        <w:rPr>
          <w:rFonts w:asciiTheme="majorHAnsi" w:hAnsiTheme="majorHAnsi" w:cstheme="majorHAnsi"/>
          <w:sz w:val="20"/>
        </w:rPr>
        <w:t>For full information please refer to detailed product insert</w:t>
      </w:r>
      <w:r w:rsidR="00915FDA">
        <w:rPr>
          <w:rFonts w:asciiTheme="majorHAnsi" w:hAnsiTheme="majorHAnsi" w:cstheme="majorHAnsi"/>
          <w:sz w:val="20"/>
        </w:rPr>
        <w:t>:</w:t>
      </w:r>
    </w:p>
    <w:p w14:paraId="2113868E" w14:textId="584A6BCB" w:rsidR="00915FDA" w:rsidRPr="00915FDA" w:rsidRDefault="00000000" w:rsidP="00915FDA">
      <w:pPr>
        <w:pStyle w:val="ListParagraph"/>
        <w:rPr>
          <w:rFonts w:asciiTheme="majorHAnsi" w:hAnsiTheme="majorHAnsi" w:cstheme="majorHAnsi"/>
          <w:b/>
          <w:bCs/>
          <w:sz w:val="20"/>
        </w:rPr>
      </w:pPr>
      <w:hyperlink r:id="rId12" w:tgtFrame="_blank" w:tooltip="https://ipaper.ipapercms.dk/novonordiskhealthcare/rybelsus-api/rybelsus-api/" w:history="1">
        <w:r w:rsidR="00915FDA" w:rsidRPr="003D5838">
          <w:rPr>
            <w:rStyle w:val="Hyperlink"/>
            <w:sz w:val="20"/>
            <w:szCs w:val="20"/>
          </w:rPr>
          <w:t>Rybelsus API (ipapercms.dk)</w:t>
        </w:r>
      </w:hyperlink>
    </w:p>
    <w:p w14:paraId="5BCC003A" w14:textId="77777777" w:rsidR="00395EF1" w:rsidRPr="00C97C0E" w:rsidRDefault="00395EF1" w:rsidP="00395EF1">
      <w:pPr>
        <w:pStyle w:val="ListParagraph"/>
        <w:rPr>
          <w:rFonts w:asciiTheme="majorHAnsi" w:hAnsiTheme="majorHAnsi" w:cstheme="majorHAnsi"/>
          <w:b/>
          <w:bCs/>
          <w:sz w:val="20"/>
        </w:rPr>
      </w:pPr>
      <w:r w:rsidRPr="00C97C0E">
        <w:rPr>
          <w:rFonts w:asciiTheme="majorHAnsi" w:hAnsiTheme="majorHAnsi" w:cstheme="majorHAnsi"/>
          <w:b/>
          <w:bCs/>
          <w:sz w:val="20"/>
        </w:rPr>
        <w:t xml:space="preserve">Reference: </w:t>
      </w:r>
      <w:r w:rsidRPr="00C97C0E">
        <w:rPr>
          <w:rFonts w:asciiTheme="majorHAnsi" w:hAnsiTheme="majorHAnsi" w:cstheme="majorHAnsi"/>
          <w:sz w:val="20"/>
        </w:rPr>
        <w:t>Rybelsus® Prescribing Information</w:t>
      </w:r>
    </w:p>
    <w:p w14:paraId="67EB6CEB" w14:textId="77777777" w:rsidR="00D77F72" w:rsidRPr="002C1212" w:rsidRDefault="00D77F72" w:rsidP="002C1212">
      <w:pPr>
        <w:rPr>
          <w:rFonts w:asciiTheme="majorHAnsi" w:hAnsiTheme="majorHAnsi" w:cstheme="majorHAnsi"/>
          <w:sz w:val="20"/>
        </w:rPr>
      </w:pPr>
    </w:p>
    <w:p w14:paraId="4DBE73B9" w14:textId="77777777" w:rsidR="00D77F72" w:rsidRPr="00C97C0E" w:rsidRDefault="00D77F72" w:rsidP="00D77F72">
      <w:pPr>
        <w:pStyle w:val="ListParagraph"/>
        <w:numPr>
          <w:ilvl w:val="0"/>
          <w:numId w:val="1"/>
        </w:numPr>
        <w:rPr>
          <w:rFonts w:asciiTheme="majorHAnsi" w:hAnsiTheme="majorHAnsi" w:cstheme="majorHAnsi"/>
          <w:b/>
          <w:bCs/>
          <w:sz w:val="20"/>
        </w:rPr>
      </w:pPr>
      <w:r w:rsidRPr="00C97C0E">
        <w:rPr>
          <w:rFonts w:asciiTheme="majorHAnsi" w:hAnsiTheme="majorHAnsi" w:cstheme="majorHAnsi"/>
          <w:b/>
          <w:bCs/>
          <w:sz w:val="20"/>
        </w:rPr>
        <w:t>Are there any drug interactions with Rybelsus®?</w:t>
      </w:r>
    </w:p>
    <w:p w14:paraId="1E6A5FD1" w14:textId="77777777" w:rsidR="00D77F72" w:rsidRPr="00C97C0E" w:rsidRDefault="00D77F72" w:rsidP="00D77F72">
      <w:pPr>
        <w:pStyle w:val="ListParagraph"/>
        <w:rPr>
          <w:rFonts w:asciiTheme="majorHAnsi" w:hAnsiTheme="majorHAnsi" w:cstheme="majorHAnsi"/>
          <w:sz w:val="20"/>
        </w:rPr>
      </w:pPr>
      <w:r w:rsidRPr="00C97C0E">
        <w:rPr>
          <w:rFonts w:asciiTheme="majorHAnsi" w:hAnsiTheme="majorHAnsi" w:cstheme="majorHAnsi"/>
          <w:sz w:val="20"/>
        </w:rPr>
        <w:t>Hi Doctor,</w:t>
      </w:r>
    </w:p>
    <w:p w14:paraId="33487750" w14:textId="3AE2997F" w:rsidR="00404BF8" w:rsidRPr="00C97C0E" w:rsidRDefault="00D77F72" w:rsidP="00404BF8">
      <w:pPr>
        <w:pStyle w:val="ListParagraph"/>
        <w:rPr>
          <w:rFonts w:asciiTheme="majorHAnsi" w:hAnsiTheme="majorHAnsi" w:cstheme="majorHAnsi"/>
          <w:sz w:val="20"/>
        </w:rPr>
      </w:pPr>
      <w:r w:rsidRPr="00C97C0E">
        <w:rPr>
          <w:rFonts w:asciiTheme="majorHAnsi" w:hAnsiTheme="majorHAnsi" w:cstheme="majorHAnsi"/>
          <w:sz w:val="20"/>
        </w:rPr>
        <w:t xml:space="preserve">No clinically relevant drug-drug interaction with semaglutide was observed based on the evaluated medicinal </w:t>
      </w:r>
      <w:r w:rsidR="00CC3FDC" w:rsidRPr="00C97C0E">
        <w:rPr>
          <w:rFonts w:asciiTheme="majorHAnsi" w:hAnsiTheme="majorHAnsi" w:cstheme="majorHAnsi"/>
          <w:sz w:val="20"/>
        </w:rPr>
        <w:t>products. Therefore</w:t>
      </w:r>
      <w:r w:rsidRPr="00C97C0E">
        <w:rPr>
          <w:rFonts w:asciiTheme="majorHAnsi" w:hAnsiTheme="majorHAnsi" w:cstheme="majorHAnsi"/>
          <w:sz w:val="20"/>
        </w:rPr>
        <w:t>, no dose adjustment is required for medicinal products when taken with Rybelsus®.</w:t>
      </w:r>
    </w:p>
    <w:p w14:paraId="25D97165" w14:textId="77777777" w:rsidR="00404BF8" w:rsidRPr="00C97C0E" w:rsidRDefault="00404BF8" w:rsidP="00404BF8">
      <w:pPr>
        <w:pStyle w:val="ListParagraph"/>
        <w:rPr>
          <w:rFonts w:asciiTheme="majorHAnsi" w:hAnsiTheme="majorHAnsi" w:cstheme="majorHAnsi"/>
          <w:sz w:val="20"/>
        </w:rPr>
      </w:pPr>
    </w:p>
    <w:p w14:paraId="603BBA02" w14:textId="64406657" w:rsidR="00404BF8" w:rsidRDefault="00404BF8" w:rsidP="00404BF8">
      <w:pPr>
        <w:pStyle w:val="ListParagraph"/>
        <w:rPr>
          <w:rFonts w:asciiTheme="majorHAnsi" w:hAnsiTheme="majorHAnsi" w:cstheme="majorHAnsi"/>
          <w:sz w:val="20"/>
        </w:rPr>
      </w:pPr>
      <w:r w:rsidRPr="00C97C0E">
        <w:rPr>
          <w:rFonts w:asciiTheme="majorHAnsi" w:hAnsiTheme="majorHAnsi" w:cstheme="majorHAnsi"/>
          <w:b/>
          <w:bCs/>
          <w:sz w:val="20"/>
        </w:rPr>
        <w:t xml:space="preserve">CTA: </w:t>
      </w:r>
      <w:r w:rsidRPr="00C97C0E">
        <w:rPr>
          <w:rFonts w:asciiTheme="majorHAnsi" w:hAnsiTheme="majorHAnsi" w:cstheme="majorHAnsi"/>
          <w:sz w:val="20"/>
        </w:rPr>
        <w:t>For full information please refer to detailed product insert</w:t>
      </w:r>
      <w:r w:rsidR="00915FDA">
        <w:rPr>
          <w:rFonts w:asciiTheme="majorHAnsi" w:hAnsiTheme="majorHAnsi" w:cstheme="majorHAnsi"/>
          <w:sz w:val="20"/>
        </w:rPr>
        <w:t>:</w:t>
      </w:r>
    </w:p>
    <w:p w14:paraId="2B0C31E6" w14:textId="38A074C8" w:rsidR="00915FDA" w:rsidRPr="00915FDA" w:rsidRDefault="00000000" w:rsidP="00915FDA">
      <w:pPr>
        <w:pStyle w:val="ListParagraph"/>
        <w:rPr>
          <w:rFonts w:asciiTheme="majorHAnsi" w:hAnsiTheme="majorHAnsi" w:cstheme="majorHAnsi"/>
          <w:b/>
          <w:bCs/>
          <w:sz w:val="20"/>
        </w:rPr>
      </w:pPr>
      <w:hyperlink r:id="rId13" w:tgtFrame="_blank" w:tooltip="https://ipaper.ipapercms.dk/novonordiskhealthcare/rybelsus-api/rybelsus-api/" w:history="1">
        <w:r w:rsidR="00915FDA" w:rsidRPr="003D5838">
          <w:rPr>
            <w:rStyle w:val="Hyperlink"/>
            <w:sz w:val="20"/>
            <w:szCs w:val="20"/>
          </w:rPr>
          <w:t>Rybelsus API (ipapercms.dk)</w:t>
        </w:r>
      </w:hyperlink>
    </w:p>
    <w:p w14:paraId="6E5BD32A" w14:textId="77777777" w:rsidR="00404BF8" w:rsidRPr="00C97C0E" w:rsidRDefault="00404BF8" w:rsidP="00404BF8">
      <w:pPr>
        <w:pStyle w:val="ListParagraph"/>
        <w:rPr>
          <w:rFonts w:asciiTheme="majorHAnsi" w:hAnsiTheme="majorHAnsi" w:cstheme="majorHAnsi"/>
          <w:b/>
          <w:bCs/>
          <w:sz w:val="20"/>
        </w:rPr>
      </w:pPr>
      <w:r w:rsidRPr="00C97C0E">
        <w:rPr>
          <w:rFonts w:asciiTheme="majorHAnsi" w:hAnsiTheme="majorHAnsi" w:cstheme="majorHAnsi"/>
          <w:b/>
          <w:bCs/>
          <w:sz w:val="20"/>
        </w:rPr>
        <w:t xml:space="preserve">Reference: </w:t>
      </w:r>
      <w:r w:rsidRPr="00C97C0E">
        <w:rPr>
          <w:rFonts w:asciiTheme="majorHAnsi" w:hAnsiTheme="majorHAnsi" w:cstheme="majorHAnsi"/>
          <w:sz w:val="20"/>
        </w:rPr>
        <w:t>Rybelsus® Prescribing Information</w:t>
      </w:r>
    </w:p>
    <w:p w14:paraId="4A727D99" w14:textId="77777777" w:rsidR="00D77F72" w:rsidRPr="002C1212" w:rsidRDefault="00D77F72" w:rsidP="002C1212">
      <w:pPr>
        <w:rPr>
          <w:rFonts w:asciiTheme="majorHAnsi" w:hAnsiTheme="majorHAnsi" w:cstheme="majorHAnsi"/>
          <w:b/>
          <w:bCs/>
          <w:sz w:val="20"/>
        </w:rPr>
      </w:pPr>
    </w:p>
    <w:p w14:paraId="25492DA7" w14:textId="4ECCC0A0" w:rsidR="00170997" w:rsidRPr="00C97C0E" w:rsidRDefault="00170997" w:rsidP="00170997">
      <w:pPr>
        <w:pStyle w:val="ListParagraph"/>
        <w:numPr>
          <w:ilvl w:val="0"/>
          <w:numId w:val="1"/>
        </w:numPr>
        <w:rPr>
          <w:rFonts w:asciiTheme="majorHAnsi" w:hAnsiTheme="majorHAnsi" w:cstheme="majorHAnsi"/>
          <w:b/>
          <w:bCs/>
          <w:sz w:val="20"/>
        </w:rPr>
      </w:pPr>
      <w:r w:rsidRPr="00C97C0E">
        <w:rPr>
          <w:rFonts w:asciiTheme="majorHAnsi" w:hAnsiTheme="majorHAnsi" w:cstheme="majorHAnsi"/>
          <w:b/>
          <w:bCs/>
          <w:sz w:val="20"/>
        </w:rPr>
        <w:t xml:space="preserve">What happens in </w:t>
      </w:r>
      <w:r w:rsidR="00D142CB">
        <w:rPr>
          <w:rFonts w:asciiTheme="majorHAnsi" w:hAnsiTheme="majorHAnsi" w:cstheme="majorHAnsi"/>
          <w:b/>
          <w:bCs/>
          <w:sz w:val="20"/>
        </w:rPr>
        <w:t>o</w:t>
      </w:r>
      <w:r w:rsidRPr="00C97C0E">
        <w:rPr>
          <w:rFonts w:asciiTheme="majorHAnsi" w:hAnsiTheme="majorHAnsi" w:cstheme="majorHAnsi"/>
          <w:b/>
          <w:bCs/>
          <w:sz w:val="20"/>
        </w:rPr>
        <w:t>verdose with Rybelsus®?</w:t>
      </w:r>
    </w:p>
    <w:p w14:paraId="7171FFB7" w14:textId="14FC0C8E" w:rsidR="00170997" w:rsidRPr="00C97C0E" w:rsidRDefault="00170997" w:rsidP="00600A97">
      <w:pPr>
        <w:pStyle w:val="ListParagraph"/>
        <w:rPr>
          <w:rFonts w:asciiTheme="majorHAnsi" w:hAnsiTheme="majorHAnsi" w:cstheme="majorHAnsi"/>
          <w:sz w:val="20"/>
        </w:rPr>
      </w:pPr>
      <w:r w:rsidRPr="00C97C0E">
        <w:rPr>
          <w:rFonts w:asciiTheme="majorHAnsi" w:hAnsiTheme="majorHAnsi" w:cstheme="majorHAnsi"/>
          <w:sz w:val="20"/>
        </w:rPr>
        <w:t>Hi Doctor,</w:t>
      </w:r>
    </w:p>
    <w:p w14:paraId="3D6BF635" w14:textId="77777777" w:rsidR="00170997" w:rsidRPr="00C97C0E" w:rsidRDefault="00170997" w:rsidP="00170997">
      <w:pPr>
        <w:pStyle w:val="ListParagraph"/>
        <w:rPr>
          <w:rFonts w:asciiTheme="majorHAnsi" w:hAnsiTheme="majorHAnsi" w:cstheme="majorHAnsi"/>
          <w:sz w:val="20"/>
        </w:rPr>
      </w:pPr>
      <w:r w:rsidRPr="00C97C0E">
        <w:rPr>
          <w:rFonts w:asciiTheme="majorHAnsi" w:hAnsiTheme="majorHAnsi" w:cstheme="majorHAnsi"/>
          <w:sz w:val="20"/>
        </w:rPr>
        <w:t>Effects of overdose with semaglutide in clinical studies may be associated with gastrointestinal disorders. In the event of overdose, appropriate supportive treatment should be initiated according to the patient’s clinical signs and symptoms.</w:t>
      </w:r>
    </w:p>
    <w:p w14:paraId="2531B943" w14:textId="77777777" w:rsidR="00404BF8" w:rsidRPr="00C97C0E" w:rsidRDefault="00404BF8" w:rsidP="00170997">
      <w:pPr>
        <w:pStyle w:val="ListParagraph"/>
        <w:rPr>
          <w:rFonts w:asciiTheme="majorHAnsi" w:hAnsiTheme="majorHAnsi" w:cstheme="majorHAnsi"/>
          <w:sz w:val="20"/>
        </w:rPr>
      </w:pPr>
    </w:p>
    <w:p w14:paraId="4D81ABE9" w14:textId="75884AA6" w:rsidR="00915FDA" w:rsidRDefault="00404BF8" w:rsidP="00915FDA">
      <w:pPr>
        <w:pStyle w:val="ListParagraph"/>
        <w:rPr>
          <w:rFonts w:asciiTheme="majorHAnsi" w:hAnsiTheme="majorHAnsi" w:cstheme="majorHAnsi"/>
          <w:b/>
          <w:bCs/>
          <w:sz w:val="20"/>
        </w:rPr>
      </w:pPr>
      <w:r w:rsidRPr="00C97C0E">
        <w:rPr>
          <w:rFonts w:asciiTheme="majorHAnsi" w:hAnsiTheme="majorHAnsi" w:cstheme="majorHAnsi"/>
          <w:b/>
          <w:bCs/>
          <w:sz w:val="20"/>
        </w:rPr>
        <w:t xml:space="preserve">CTA: </w:t>
      </w:r>
      <w:r w:rsidRPr="00C97C0E">
        <w:rPr>
          <w:rFonts w:asciiTheme="majorHAnsi" w:hAnsiTheme="majorHAnsi" w:cstheme="majorHAnsi"/>
          <w:sz w:val="20"/>
        </w:rPr>
        <w:t>For full information please refer to detailed product insert</w:t>
      </w:r>
      <w:r w:rsidR="00915FDA">
        <w:rPr>
          <w:rFonts w:asciiTheme="majorHAnsi" w:hAnsiTheme="majorHAnsi" w:cstheme="majorHAnsi"/>
          <w:sz w:val="20"/>
        </w:rPr>
        <w:t>:</w:t>
      </w:r>
    </w:p>
    <w:p w14:paraId="31C15E41" w14:textId="6E89D160" w:rsidR="00915FDA" w:rsidRPr="00915FDA" w:rsidRDefault="00000000" w:rsidP="00915FDA">
      <w:pPr>
        <w:pStyle w:val="ListParagraph"/>
        <w:rPr>
          <w:rFonts w:asciiTheme="majorHAnsi" w:hAnsiTheme="majorHAnsi" w:cstheme="majorHAnsi"/>
          <w:b/>
          <w:bCs/>
          <w:sz w:val="20"/>
        </w:rPr>
      </w:pPr>
      <w:hyperlink r:id="rId14" w:tgtFrame="_blank" w:tooltip="https://ipaper.ipapercms.dk/novonordiskhealthcare/rybelsus-api/rybelsus-api/" w:history="1">
        <w:r w:rsidR="00915FDA" w:rsidRPr="003D5838">
          <w:rPr>
            <w:rStyle w:val="Hyperlink"/>
            <w:sz w:val="20"/>
            <w:szCs w:val="20"/>
          </w:rPr>
          <w:t>Rybelsus API (ipapercms.dk)</w:t>
        </w:r>
      </w:hyperlink>
    </w:p>
    <w:p w14:paraId="71D12A4A" w14:textId="56947DC6" w:rsidR="00170997" w:rsidRPr="002C1212" w:rsidRDefault="00404BF8" w:rsidP="002C1212">
      <w:pPr>
        <w:pStyle w:val="ListParagraph"/>
        <w:rPr>
          <w:rFonts w:asciiTheme="majorHAnsi" w:hAnsiTheme="majorHAnsi" w:cstheme="majorHAnsi"/>
          <w:b/>
          <w:bCs/>
          <w:sz w:val="20"/>
        </w:rPr>
      </w:pPr>
      <w:r w:rsidRPr="00C97C0E">
        <w:rPr>
          <w:rFonts w:asciiTheme="majorHAnsi" w:hAnsiTheme="majorHAnsi" w:cstheme="majorHAnsi"/>
          <w:b/>
          <w:bCs/>
          <w:sz w:val="20"/>
        </w:rPr>
        <w:t xml:space="preserve">Reference: </w:t>
      </w:r>
      <w:r w:rsidRPr="00C97C0E">
        <w:rPr>
          <w:rFonts w:asciiTheme="majorHAnsi" w:hAnsiTheme="majorHAnsi" w:cstheme="majorHAnsi"/>
          <w:sz w:val="20"/>
        </w:rPr>
        <w:t>Rybelsus® Prescribing Information</w:t>
      </w:r>
    </w:p>
    <w:p w14:paraId="00504D53" w14:textId="77777777" w:rsidR="00E77F02" w:rsidRDefault="00E77F02" w:rsidP="00170997">
      <w:pPr>
        <w:pStyle w:val="ListParagraph"/>
        <w:rPr>
          <w:rFonts w:asciiTheme="majorHAnsi" w:hAnsiTheme="majorHAnsi" w:cstheme="majorHAnsi"/>
          <w:sz w:val="20"/>
        </w:rPr>
      </w:pPr>
    </w:p>
    <w:p w14:paraId="78883703" w14:textId="77777777" w:rsidR="00915FDA" w:rsidRDefault="00915FDA" w:rsidP="00170997">
      <w:pPr>
        <w:pStyle w:val="ListParagraph"/>
        <w:rPr>
          <w:rFonts w:asciiTheme="majorHAnsi" w:hAnsiTheme="majorHAnsi" w:cstheme="majorHAnsi"/>
          <w:sz w:val="20"/>
        </w:rPr>
      </w:pPr>
    </w:p>
    <w:p w14:paraId="2B729B5F" w14:textId="77777777" w:rsidR="00915FDA" w:rsidRPr="00C97C0E" w:rsidRDefault="00915FDA" w:rsidP="00170997">
      <w:pPr>
        <w:pStyle w:val="ListParagraph"/>
        <w:rPr>
          <w:rFonts w:asciiTheme="majorHAnsi" w:hAnsiTheme="majorHAnsi" w:cstheme="majorHAnsi"/>
          <w:sz w:val="20"/>
        </w:rPr>
      </w:pPr>
    </w:p>
    <w:p w14:paraId="23B3271F" w14:textId="0D9B7C5B" w:rsidR="00170997" w:rsidRPr="00C97C0E" w:rsidRDefault="00170997" w:rsidP="00170997">
      <w:pPr>
        <w:pStyle w:val="ListParagraph"/>
        <w:numPr>
          <w:ilvl w:val="0"/>
          <w:numId w:val="1"/>
        </w:numPr>
        <w:rPr>
          <w:rFonts w:asciiTheme="majorHAnsi" w:hAnsiTheme="majorHAnsi" w:cstheme="majorHAnsi"/>
          <w:b/>
          <w:bCs/>
          <w:color w:val="000000"/>
          <w:sz w:val="20"/>
          <w:szCs w:val="20"/>
        </w:rPr>
      </w:pPr>
      <w:r w:rsidRPr="00C97C0E">
        <w:rPr>
          <w:rFonts w:asciiTheme="majorHAnsi" w:hAnsiTheme="majorHAnsi" w:cstheme="majorHAnsi"/>
          <w:b/>
          <w:bCs/>
          <w:color w:val="000000"/>
          <w:sz w:val="20"/>
          <w:szCs w:val="20"/>
        </w:rPr>
        <w:lastRenderedPageBreak/>
        <w:t>How does Rybelsus</w:t>
      </w:r>
      <w:r w:rsidR="00D142CB">
        <w:rPr>
          <w:rFonts w:asciiTheme="majorHAnsi" w:hAnsiTheme="majorHAnsi" w:cstheme="majorHAnsi"/>
          <w:b/>
          <w:bCs/>
          <w:color w:val="000000"/>
          <w:sz w:val="20"/>
          <w:szCs w:val="20"/>
        </w:rPr>
        <w:t>®</w:t>
      </w:r>
      <w:r w:rsidRPr="00C97C0E">
        <w:rPr>
          <w:rFonts w:asciiTheme="majorHAnsi" w:hAnsiTheme="majorHAnsi" w:cstheme="majorHAnsi"/>
          <w:b/>
          <w:bCs/>
          <w:color w:val="000000"/>
          <w:sz w:val="20"/>
          <w:szCs w:val="20"/>
        </w:rPr>
        <w:t xml:space="preserve"> work?</w:t>
      </w:r>
    </w:p>
    <w:p w14:paraId="6939DB5C" w14:textId="25D71606" w:rsidR="00170997" w:rsidRPr="00C97C0E" w:rsidRDefault="00170997" w:rsidP="00600A97">
      <w:pPr>
        <w:pStyle w:val="ListParagraph"/>
        <w:rPr>
          <w:rFonts w:asciiTheme="majorHAnsi" w:hAnsiTheme="majorHAnsi" w:cstheme="majorHAnsi"/>
          <w:color w:val="000000"/>
          <w:sz w:val="20"/>
          <w:szCs w:val="20"/>
        </w:rPr>
      </w:pPr>
      <w:r w:rsidRPr="00C97C0E">
        <w:rPr>
          <w:rFonts w:asciiTheme="majorHAnsi" w:hAnsiTheme="majorHAnsi" w:cstheme="majorHAnsi"/>
          <w:color w:val="000000"/>
          <w:sz w:val="20"/>
          <w:szCs w:val="20"/>
        </w:rPr>
        <w:t>Hi Doctor,</w:t>
      </w:r>
    </w:p>
    <w:p w14:paraId="6BA1564D" w14:textId="5C09935D" w:rsidR="00170997" w:rsidRPr="00C97C0E" w:rsidRDefault="00170997" w:rsidP="00170997">
      <w:pPr>
        <w:pStyle w:val="ListParagraph"/>
        <w:rPr>
          <w:rFonts w:asciiTheme="majorHAnsi" w:hAnsiTheme="majorHAnsi" w:cstheme="majorHAnsi"/>
          <w:color w:val="000000"/>
          <w:sz w:val="20"/>
          <w:szCs w:val="20"/>
        </w:rPr>
      </w:pPr>
      <w:r w:rsidRPr="00C97C0E">
        <w:rPr>
          <w:rFonts w:asciiTheme="majorHAnsi" w:hAnsiTheme="majorHAnsi" w:cstheme="majorHAnsi"/>
          <w:color w:val="000000"/>
          <w:sz w:val="20"/>
          <w:szCs w:val="20"/>
        </w:rPr>
        <w:t>Rybelsus</w:t>
      </w:r>
      <w:r w:rsidR="00D142CB">
        <w:rPr>
          <w:rFonts w:asciiTheme="majorHAnsi" w:hAnsiTheme="majorHAnsi" w:cstheme="majorHAnsi"/>
          <w:color w:val="000000"/>
          <w:sz w:val="20"/>
          <w:szCs w:val="20"/>
        </w:rPr>
        <w:t>®</w:t>
      </w:r>
      <w:r w:rsidRPr="00C97C0E">
        <w:rPr>
          <w:rFonts w:asciiTheme="majorHAnsi" w:hAnsiTheme="majorHAnsi" w:cstheme="majorHAnsi"/>
          <w:color w:val="000000"/>
          <w:sz w:val="20"/>
          <w:szCs w:val="20"/>
        </w:rPr>
        <w:t xml:space="preserve"> lower</w:t>
      </w:r>
      <w:r w:rsidR="00A316AD">
        <w:rPr>
          <w:rFonts w:asciiTheme="majorHAnsi" w:hAnsiTheme="majorHAnsi" w:cstheme="majorHAnsi"/>
          <w:color w:val="000000"/>
          <w:sz w:val="20"/>
          <w:szCs w:val="20"/>
        </w:rPr>
        <w:t>s</w:t>
      </w:r>
      <w:r w:rsidRPr="00C97C0E">
        <w:rPr>
          <w:rFonts w:asciiTheme="majorHAnsi" w:hAnsiTheme="majorHAnsi" w:cstheme="majorHAnsi"/>
          <w:color w:val="000000"/>
          <w:sz w:val="20"/>
          <w:szCs w:val="20"/>
        </w:rPr>
        <w:t xml:space="preserve"> blood sugar in </w:t>
      </w:r>
      <w:r w:rsidR="00A316AD">
        <w:rPr>
          <w:rFonts w:asciiTheme="majorHAnsi" w:hAnsiTheme="majorHAnsi" w:cstheme="majorHAnsi"/>
          <w:color w:val="000000"/>
          <w:sz w:val="20"/>
          <w:szCs w:val="20"/>
        </w:rPr>
        <w:t>two</w:t>
      </w:r>
      <w:r w:rsidRPr="00C97C0E">
        <w:rPr>
          <w:rFonts w:asciiTheme="majorHAnsi" w:hAnsiTheme="majorHAnsi" w:cstheme="majorHAnsi"/>
          <w:color w:val="000000"/>
          <w:sz w:val="20"/>
          <w:szCs w:val="20"/>
        </w:rPr>
        <w:t xml:space="preserve"> of these ways:</w:t>
      </w:r>
    </w:p>
    <w:p w14:paraId="2778A7CF" w14:textId="448C0737" w:rsidR="00170997" w:rsidRPr="00C97C0E" w:rsidRDefault="00170997" w:rsidP="00170997">
      <w:pPr>
        <w:pStyle w:val="ListParagraph"/>
        <w:rPr>
          <w:rFonts w:asciiTheme="majorHAnsi" w:hAnsiTheme="majorHAnsi" w:cstheme="majorHAnsi"/>
          <w:color w:val="000000"/>
          <w:sz w:val="20"/>
          <w:szCs w:val="20"/>
        </w:rPr>
      </w:pPr>
      <w:r w:rsidRPr="00C97C0E">
        <w:rPr>
          <w:rFonts w:asciiTheme="majorHAnsi" w:hAnsiTheme="majorHAnsi" w:cstheme="majorHAnsi"/>
          <w:color w:val="000000"/>
          <w:sz w:val="20"/>
          <w:szCs w:val="20"/>
        </w:rPr>
        <w:t>1.</w:t>
      </w:r>
      <w:r w:rsidR="004911E5">
        <w:rPr>
          <w:rFonts w:asciiTheme="majorHAnsi" w:hAnsiTheme="majorHAnsi" w:cstheme="majorHAnsi"/>
          <w:color w:val="000000"/>
          <w:sz w:val="20"/>
          <w:szCs w:val="20"/>
        </w:rPr>
        <w:t xml:space="preserve"> </w:t>
      </w:r>
      <w:r w:rsidRPr="00C97C0E">
        <w:rPr>
          <w:rFonts w:asciiTheme="majorHAnsi" w:hAnsiTheme="majorHAnsi" w:cstheme="majorHAnsi"/>
          <w:color w:val="000000"/>
          <w:sz w:val="20"/>
          <w:szCs w:val="20"/>
        </w:rPr>
        <w:t>It stimulates the pancreas to release more insulin when blood sugar is high.</w:t>
      </w:r>
    </w:p>
    <w:p w14:paraId="5ACA6FF6" w14:textId="4AFD9C82" w:rsidR="00170997" w:rsidRPr="00C97C0E" w:rsidRDefault="00170997" w:rsidP="00170997">
      <w:pPr>
        <w:pStyle w:val="ListParagraph"/>
        <w:rPr>
          <w:rFonts w:asciiTheme="majorHAnsi" w:hAnsiTheme="majorHAnsi" w:cstheme="majorHAnsi"/>
          <w:color w:val="000000"/>
          <w:sz w:val="20"/>
          <w:szCs w:val="20"/>
        </w:rPr>
      </w:pPr>
      <w:r w:rsidRPr="00C97C0E">
        <w:rPr>
          <w:rFonts w:asciiTheme="majorHAnsi" w:hAnsiTheme="majorHAnsi" w:cstheme="majorHAnsi"/>
          <w:color w:val="000000"/>
          <w:sz w:val="20"/>
          <w:szCs w:val="20"/>
        </w:rPr>
        <w:t>2.</w:t>
      </w:r>
      <w:r w:rsidR="004911E5">
        <w:rPr>
          <w:rFonts w:asciiTheme="majorHAnsi" w:hAnsiTheme="majorHAnsi" w:cstheme="majorHAnsi"/>
          <w:color w:val="000000"/>
          <w:sz w:val="20"/>
          <w:szCs w:val="20"/>
        </w:rPr>
        <w:t xml:space="preserve"> </w:t>
      </w:r>
      <w:r w:rsidRPr="00C97C0E">
        <w:rPr>
          <w:rFonts w:asciiTheme="majorHAnsi" w:hAnsiTheme="majorHAnsi" w:cstheme="majorHAnsi"/>
          <w:color w:val="000000"/>
          <w:sz w:val="20"/>
          <w:szCs w:val="20"/>
        </w:rPr>
        <w:t>It prevents the liver from producing and releasing too much glucose.</w:t>
      </w:r>
    </w:p>
    <w:p w14:paraId="53062F9D" w14:textId="77777777" w:rsidR="00404BF8" w:rsidRPr="00C97C0E" w:rsidRDefault="00404BF8" w:rsidP="00170997">
      <w:pPr>
        <w:pStyle w:val="ListParagraph"/>
        <w:rPr>
          <w:rFonts w:asciiTheme="majorHAnsi" w:hAnsiTheme="majorHAnsi" w:cstheme="majorHAnsi"/>
          <w:color w:val="000000"/>
          <w:sz w:val="20"/>
          <w:szCs w:val="20"/>
        </w:rPr>
      </w:pPr>
    </w:p>
    <w:p w14:paraId="53924E0E" w14:textId="30C53585" w:rsidR="00915FDA" w:rsidRDefault="00404BF8" w:rsidP="00915FDA">
      <w:pPr>
        <w:pStyle w:val="ListParagraph"/>
        <w:rPr>
          <w:rFonts w:asciiTheme="majorHAnsi" w:hAnsiTheme="majorHAnsi" w:cstheme="majorHAnsi"/>
          <w:b/>
          <w:bCs/>
          <w:sz w:val="20"/>
        </w:rPr>
      </w:pPr>
      <w:r w:rsidRPr="00C97C0E">
        <w:rPr>
          <w:rFonts w:asciiTheme="majorHAnsi" w:hAnsiTheme="majorHAnsi" w:cstheme="majorHAnsi"/>
          <w:b/>
          <w:bCs/>
          <w:sz w:val="20"/>
        </w:rPr>
        <w:t xml:space="preserve">CTA: </w:t>
      </w:r>
      <w:r w:rsidRPr="00C97C0E">
        <w:rPr>
          <w:rFonts w:asciiTheme="majorHAnsi" w:hAnsiTheme="majorHAnsi" w:cstheme="majorHAnsi"/>
          <w:sz w:val="20"/>
        </w:rPr>
        <w:t>For full information please refer to detailed product insert</w:t>
      </w:r>
      <w:r w:rsidR="00915FDA">
        <w:rPr>
          <w:rFonts w:asciiTheme="majorHAnsi" w:hAnsiTheme="majorHAnsi" w:cstheme="majorHAnsi"/>
          <w:sz w:val="20"/>
        </w:rPr>
        <w:t>:</w:t>
      </w:r>
    </w:p>
    <w:p w14:paraId="4013872E" w14:textId="5F39FA46" w:rsidR="00915FDA" w:rsidRPr="00915FDA" w:rsidRDefault="00000000" w:rsidP="00915FDA">
      <w:pPr>
        <w:pStyle w:val="ListParagraph"/>
        <w:rPr>
          <w:rFonts w:asciiTheme="majorHAnsi" w:hAnsiTheme="majorHAnsi" w:cstheme="majorHAnsi"/>
          <w:b/>
          <w:bCs/>
          <w:sz w:val="20"/>
        </w:rPr>
      </w:pPr>
      <w:hyperlink r:id="rId15" w:tgtFrame="_blank" w:tooltip="https://ipaper.ipapercms.dk/novonordiskhealthcare/rybelsus-api/rybelsus-api/" w:history="1">
        <w:r w:rsidR="00915FDA" w:rsidRPr="003D5838">
          <w:rPr>
            <w:rStyle w:val="Hyperlink"/>
            <w:sz w:val="20"/>
            <w:szCs w:val="20"/>
          </w:rPr>
          <w:t>Rybelsus API (ipapercms.dk)</w:t>
        </w:r>
      </w:hyperlink>
    </w:p>
    <w:p w14:paraId="5362168D" w14:textId="77777777" w:rsidR="00404BF8" w:rsidRPr="00C97C0E" w:rsidRDefault="00404BF8" w:rsidP="00404BF8">
      <w:pPr>
        <w:pStyle w:val="ListParagraph"/>
        <w:rPr>
          <w:rFonts w:asciiTheme="majorHAnsi" w:hAnsiTheme="majorHAnsi" w:cstheme="majorHAnsi"/>
          <w:sz w:val="20"/>
        </w:rPr>
      </w:pPr>
      <w:r w:rsidRPr="00C97C0E">
        <w:rPr>
          <w:rFonts w:asciiTheme="majorHAnsi" w:hAnsiTheme="majorHAnsi" w:cstheme="majorHAnsi"/>
          <w:b/>
          <w:bCs/>
          <w:sz w:val="20"/>
        </w:rPr>
        <w:t xml:space="preserve">Reference: </w:t>
      </w:r>
      <w:r w:rsidRPr="00C97C0E">
        <w:rPr>
          <w:rFonts w:asciiTheme="majorHAnsi" w:hAnsiTheme="majorHAnsi" w:cstheme="majorHAnsi"/>
          <w:sz w:val="20"/>
        </w:rPr>
        <w:t>Rybelsus® Prescribing Information</w:t>
      </w:r>
    </w:p>
    <w:p w14:paraId="5C65329E" w14:textId="2C6F5D35" w:rsidR="00BD359E" w:rsidRPr="00C97C0E" w:rsidRDefault="00BD359E" w:rsidP="00404BF8">
      <w:pPr>
        <w:pStyle w:val="ListParagraph"/>
        <w:rPr>
          <w:rFonts w:asciiTheme="majorHAnsi" w:hAnsiTheme="majorHAnsi" w:cstheme="majorHAnsi"/>
          <w:sz w:val="20"/>
        </w:rPr>
      </w:pPr>
      <w:r w:rsidRPr="00C97C0E">
        <w:rPr>
          <w:rFonts w:asciiTheme="majorHAnsi" w:hAnsiTheme="majorHAnsi" w:cstheme="majorHAnsi"/>
          <w:sz w:val="20"/>
        </w:rPr>
        <w:t xml:space="preserve">                    </w:t>
      </w:r>
      <w:r w:rsidR="00D826CD">
        <w:rPr>
          <w:rFonts w:asciiTheme="majorHAnsi" w:hAnsiTheme="majorHAnsi" w:cstheme="majorHAnsi"/>
          <w:sz w:val="20"/>
        </w:rPr>
        <w:t xml:space="preserve">  </w:t>
      </w:r>
      <w:r w:rsidRPr="00C97C0E">
        <w:rPr>
          <w:rFonts w:asciiTheme="majorHAnsi" w:hAnsiTheme="majorHAnsi" w:cstheme="majorHAnsi"/>
          <w:sz w:val="20"/>
        </w:rPr>
        <w:t>Holst JJet al. Diabetes Care. 2011 May;34 Suppl 2(Suppl 2):S251-7</w:t>
      </w:r>
    </w:p>
    <w:p w14:paraId="6E825EC6" w14:textId="051F64E0" w:rsidR="00170997" w:rsidRPr="00915FDA" w:rsidRDefault="00170997" w:rsidP="00915FDA">
      <w:pPr>
        <w:rPr>
          <w:rFonts w:asciiTheme="majorHAnsi" w:hAnsiTheme="majorHAnsi" w:cstheme="majorHAnsi"/>
          <w:color w:val="000000"/>
          <w:sz w:val="20"/>
          <w:szCs w:val="20"/>
        </w:rPr>
      </w:pPr>
    </w:p>
    <w:p w14:paraId="1A7AB73C" w14:textId="0D0C3C49" w:rsidR="00170997" w:rsidRPr="00C97C0E" w:rsidRDefault="00170997" w:rsidP="00170997">
      <w:pPr>
        <w:pStyle w:val="ListParagraph"/>
        <w:numPr>
          <w:ilvl w:val="0"/>
          <w:numId w:val="1"/>
        </w:numPr>
        <w:rPr>
          <w:rFonts w:asciiTheme="majorHAnsi" w:hAnsiTheme="majorHAnsi" w:cstheme="majorHAnsi"/>
          <w:b/>
          <w:bCs/>
          <w:sz w:val="20"/>
          <w:szCs w:val="20"/>
        </w:rPr>
      </w:pPr>
      <w:r w:rsidRPr="00C97C0E">
        <w:rPr>
          <w:rFonts w:asciiTheme="majorHAnsi" w:hAnsiTheme="majorHAnsi" w:cstheme="majorHAnsi"/>
          <w:b/>
          <w:bCs/>
          <w:sz w:val="20"/>
          <w:szCs w:val="20"/>
        </w:rPr>
        <w:t>What are the common side effects of Rybelsus</w:t>
      </w:r>
      <w:r w:rsidR="00D142CB">
        <w:rPr>
          <w:rFonts w:asciiTheme="majorHAnsi" w:hAnsiTheme="majorHAnsi" w:cstheme="majorHAnsi"/>
          <w:b/>
          <w:bCs/>
          <w:sz w:val="20"/>
          <w:szCs w:val="20"/>
        </w:rPr>
        <w:t>®</w:t>
      </w:r>
      <w:r w:rsidRPr="00C97C0E">
        <w:rPr>
          <w:rFonts w:asciiTheme="majorHAnsi" w:hAnsiTheme="majorHAnsi" w:cstheme="majorHAnsi"/>
          <w:b/>
          <w:bCs/>
          <w:sz w:val="20"/>
          <w:szCs w:val="20"/>
        </w:rPr>
        <w:t>?</w:t>
      </w:r>
    </w:p>
    <w:p w14:paraId="1A0624D3" w14:textId="770B72BE" w:rsidR="00170997" w:rsidRPr="00C97C0E" w:rsidRDefault="00170997" w:rsidP="00600A97">
      <w:pPr>
        <w:pStyle w:val="ListParagraph"/>
        <w:rPr>
          <w:rFonts w:asciiTheme="majorHAnsi" w:hAnsiTheme="majorHAnsi" w:cstheme="majorHAnsi"/>
          <w:sz w:val="20"/>
          <w:szCs w:val="20"/>
        </w:rPr>
      </w:pPr>
      <w:r w:rsidRPr="00C97C0E">
        <w:rPr>
          <w:rFonts w:asciiTheme="majorHAnsi" w:hAnsiTheme="majorHAnsi" w:cstheme="majorHAnsi"/>
          <w:sz w:val="20"/>
          <w:szCs w:val="20"/>
        </w:rPr>
        <w:t>Hi Doctor,</w:t>
      </w:r>
    </w:p>
    <w:p w14:paraId="78BF6D9E" w14:textId="3A40F64C" w:rsidR="00170997" w:rsidRPr="00C97C0E" w:rsidRDefault="00170997" w:rsidP="00170997">
      <w:pPr>
        <w:pStyle w:val="ListParagraph"/>
        <w:rPr>
          <w:rFonts w:asciiTheme="majorHAnsi" w:hAnsiTheme="majorHAnsi" w:cstheme="majorHAnsi"/>
          <w:sz w:val="20"/>
          <w:szCs w:val="20"/>
        </w:rPr>
      </w:pPr>
      <w:r w:rsidRPr="00C97C0E">
        <w:rPr>
          <w:rFonts w:asciiTheme="majorHAnsi" w:hAnsiTheme="majorHAnsi" w:cstheme="majorHAnsi"/>
          <w:sz w:val="20"/>
          <w:szCs w:val="20"/>
        </w:rPr>
        <w:t>Rybelsus</w:t>
      </w:r>
      <w:r w:rsidR="00606519">
        <w:rPr>
          <w:rFonts w:asciiTheme="majorHAnsi" w:hAnsiTheme="majorHAnsi" w:cstheme="majorHAnsi"/>
          <w:sz w:val="20"/>
          <w:szCs w:val="20"/>
        </w:rPr>
        <w:t>®</w:t>
      </w:r>
      <w:r w:rsidR="006E75E4">
        <w:rPr>
          <w:rFonts w:asciiTheme="majorHAnsi" w:hAnsiTheme="majorHAnsi" w:cstheme="majorHAnsi"/>
          <w:sz w:val="20"/>
          <w:szCs w:val="20"/>
        </w:rPr>
        <w:t xml:space="preserve"> </w:t>
      </w:r>
      <w:r w:rsidRPr="00C97C0E">
        <w:rPr>
          <w:rFonts w:asciiTheme="majorHAnsi" w:hAnsiTheme="majorHAnsi" w:cstheme="majorHAnsi"/>
          <w:sz w:val="20"/>
          <w:szCs w:val="20"/>
        </w:rPr>
        <w:t xml:space="preserve"> is generally well tolerated. Side effects</w:t>
      </w:r>
      <w:r w:rsidR="005C66E1">
        <w:rPr>
          <w:rFonts w:asciiTheme="majorHAnsi" w:hAnsiTheme="majorHAnsi" w:cstheme="majorHAnsi"/>
          <w:sz w:val="20"/>
          <w:szCs w:val="20"/>
        </w:rPr>
        <w:t>,</w:t>
      </w:r>
      <w:r w:rsidRPr="00C97C0E">
        <w:rPr>
          <w:rFonts w:asciiTheme="majorHAnsi" w:hAnsiTheme="majorHAnsi" w:cstheme="majorHAnsi"/>
          <w:sz w:val="20"/>
          <w:szCs w:val="20"/>
        </w:rPr>
        <w:t xml:space="preserve"> if any</w:t>
      </w:r>
      <w:r w:rsidR="005C66E1">
        <w:rPr>
          <w:rFonts w:asciiTheme="majorHAnsi" w:hAnsiTheme="majorHAnsi" w:cstheme="majorHAnsi"/>
          <w:sz w:val="20"/>
          <w:szCs w:val="20"/>
        </w:rPr>
        <w:t>,</w:t>
      </w:r>
      <w:r w:rsidRPr="00C97C0E">
        <w:rPr>
          <w:rFonts w:asciiTheme="majorHAnsi" w:hAnsiTheme="majorHAnsi" w:cstheme="majorHAnsi"/>
          <w:sz w:val="20"/>
          <w:szCs w:val="20"/>
        </w:rPr>
        <w:t xml:space="preserve"> are harmless such as nausea, vomiting, diarrhea, and constipation. If these side effects appear on escalating the Rybelsus</w:t>
      </w:r>
      <w:r w:rsidR="003F1DE1">
        <w:rPr>
          <w:rFonts w:asciiTheme="majorHAnsi" w:hAnsiTheme="majorHAnsi" w:cstheme="majorHAnsi"/>
          <w:sz w:val="20"/>
          <w:szCs w:val="20"/>
        </w:rPr>
        <w:t xml:space="preserve">® </w:t>
      </w:r>
      <w:r w:rsidRPr="00C97C0E">
        <w:rPr>
          <w:rFonts w:asciiTheme="majorHAnsi" w:hAnsiTheme="majorHAnsi" w:cstheme="majorHAnsi"/>
          <w:sz w:val="20"/>
          <w:szCs w:val="20"/>
        </w:rPr>
        <w:t xml:space="preserve">dose, the dosage can be de-escalated to the previous amount and titrated even more gradually, until the patient </w:t>
      </w:r>
      <w:r w:rsidR="00756653">
        <w:rPr>
          <w:rFonts w:asciiTheme="majorHAnsi" w:hAnsiTheme="majorHAnsi" w:cstheme="majorHAnsi"/>
          <w:sz w:val="20"/>
          <w:szCs w:val="20"/>
        </w:rPr>
        <w:t xml:space="preserve">is able to </w:t>
      </w:r>
      <w:r w:rsidRPr="00C97C0E">
        <w:rPr>
          <w:rFonts w:asciiTheme="majorHAnsi" w:hAnsiTheme="majorHAnsi" w:cstheme="majorHAnsi"/>
          <w:sz w:val="20"/>
          <w:szCs w:val="20"/>
        </w:rPr>
        <w:t xml:space="preserve">tolerate the medication without side effects. If the side effects still don’t subside, </w:t>
      </w:r>
      <w:r w:rsidR="0016199A" w:rsidRPr="0016199A">
        <w:rPr>
          <w:rFonts w:asciiTheme="majorHAnsi" w:hAnsiTheme="majorHAnsi" w:cstheme="majorHAnsi"/>
          <w:sz w:val="20"/>
          <w:szCs w:val="20"/>
        </w:rPr>
        <w:t xml:space="preserve">doctor may also recommend the use of </w:t>
      </w:r>
      <w:r w:rsidR="00DF5600" w:rsidRPr="0016199A">
        <w:rPr>
          <w:rFonts w:asciiTheme="majorHAnsi" w:hAnsiTheme="majorHAnsi" w:cstheme="majorHAnsi"/>
          <w:sz w:val="20"/>
          <w:szCs w:val="20"/>
        </w:rPr>
        <w:t>over-the-counter</w:t>
      </w:r>
      <w:r w:rsidR="0016199A" w:rsidRPr="0016199A">
        <w:rPr>
          <w:rFonts w:asciiTheme="majorHAnsi" w:hAnsiTheme="majorHAnsi" w:cstheme="majorHAnsi"/>
          <w:sz w:val="20"/>
          <w:szCs w:val="20"/>
        </w:rPr>
        <w:t xml:space="preserve"> medications to provide relief to the patients</w:t>
      </w:r>
    </w:p>
    <w:p w14:paraId="014F754C" w14:textId="77777777" w:rsidR="00BD359E" w:rsidRPr="00C97C0E" w:rsidRDefault="00BD359E" w:rsidP="00170997">
      <w:pPr>
        <w:pStyle w:val="ListParagraph"/>
        <w:rPr>
          <w:rFonts w:asciiTheme="majorHAnsi" w:hAnsiTheme="majorHAnsi" w:cstheme="majorHAnsi"/>
          <w:sz w:val="20"/>
          <w:szCs w:val="20"/>
        </w:rPr>
      </w:pPr>
    </w:p>
    <w:p w14:paraId="45C7C39A" w14:textId="77777777" w:rsidR="00483F35" w:rsidRDefault="00BD359E" w:rsidP="00BD359E">
      <w:pPr>
        <w:pStyle w:val="ListParagraph"/>
        <w:rPr>
          <w:rFonts w:asciiTheme="majorHAnsi" w:hAnsiTheme="majorHAnsi" w:cstheme="majorHAnsi"/>
          <w:sz w:val="20"/>
        </w:rPr>
      </w:pPr>
      <w:r w:rsidRPr="00C97C0E">
        <w:rPr>
          <w:rFonts w:asciiTheme="majorHAnsi" w:hAnsiTheme="majorHAnsi" w:cstheme="majorHAnsi"/>
          <w:b/>
          <w:bCs/>
          <w:sz w:val="20"/>
        </w:rPr>
        <w:t xml:space="preserve">CTA: </w:t>
      </w:r>
      <w:r w:rsidRPr="00C97C0E">
        <w:rPr>
          <w:rFonts w:asciiTheme="majorHAnsi" w:hAnsiTheme="majorHAnsi" w:cstheme="majorHAnsi"/>
          <w:sz w:val="20"/>
        </w:rPr>
        <w:t>For full information please refer to detailed product insert</w:t>
      </w:r>
      <w:r w:rsidR="00483F35">
        <w:rPr>
          <w:rFonts w:asciiTheme="majorHAnsi" w:hAnsiTheme="majorHAnsi" w:cstheme="majorHAnsi"/>
          <w:sz w:val="20"/>
        </w:rPr>
        <w:t>:</w:t>
      </w:r>
    </w:p>
    <w:p w14:paraId="255948FB" w14:textId="1805B3C6" w:rsidR="00BD359E" w:rsidRPr="00483F35" w:rsidRDefault="00000000" w:rsidP="00483F35">
      <w:pPr>
        <w:pStyle w:val="ListParagraph"/>
        <w:rPr>
          <w:rFonts w:asciiTheme="majorHAnsi" w:hAnsiTheme="majorHAnsi" w:cstheme="majorHAnsi"/>
          <w:b/>
          <w:bCs/>
          <w:sz w:val="20"/>
        </w:rPr>
      </w:pPr>
      <w:hyperlink r:id="rId16" w:tgtFrame="_blank" w:tooltip="https://ipaper.ipapercms.dk/novonordiskhealthcare/rybelsus-api/rybelsus-api/" w:history="1">
        <w:r w:rsidR="00483F35" w:rsidRPr="003D5838">
          <w:rPr>
            <w:rStyle w:val="Hyperlink"/>
            <w:sz w:val="20"/>
            <w:szCs w:val="20"/>
          </w:rPr>
          <w:t>Rybelsus API (ipapercms.dk)</w:t>
        </w:r>
      </w:hyperlink>
      <w:r w:rsidR="00BD359E" w:rsidRPr="00483F35">
        <w:rPr>
          <w:rFonts w:asciiTheme="majorHAnsi" w:hAnsiTheme="majorHAnsi" w:cstheme="majorHAnsi"/>
          <w:b/>
          <w:bCs/>
          <w:sz w:val="20"/>
        </w:rPr>
        <w:t xml:space="preserve"> </w:t>
      </w:r>
    </w:p>
    <w:p w14:paraId="75A92E16" w14:textId="7B570634" w:rsidR="005A53B9" w:rsidRPr="00D826CD" w:rsidRDefault="00BD359E" w:rsidP="00D826CD">
      <w:pPr>
        <w:pStyle w:val="ListParagraph"/>
        <w:rPr>
          <w:rFonts w:asciiTheme="majorHAnsi" w:hAnsiTheme="majorHAnsi" w:cstheme="majorHAnsi"/>
          <w:b/>
          <w:bCs/>
          <w:sz w:val="20"/>
        </w:rPr>
      </w:pPr>
      <w:r w:rsidRPr="00C97C0E">
        <w:rPr>
          <w:rFonts w:asciiTheme="majorHAnsi" w:hAnsiTheme="majorHAnsi" w:cstheme="majorHAnsi"/>
          <w:b/>
          <w:bCs/>
          <w:sz w:val="20"/>
        </w:rPr>
        <w:t xml:space="preserve">Reference: </w:t>
      </w:r>
      <w:r w:rsidRPr="00C97C0E">
        <w:rPr>
          <w:rFonts w:asciiTheme="majorHAnsi" w:hAnsiTheme="majorHAnsi" w:cstheme="majorHAnsi"/>
          <w:sz w:val="20"/>
        </w:rPr>
        <w:t>Rybelsus® Prescribing Information</w:t>
      </w:r>
      <w:r w:rsidR="005A53B9" w:rsidRPr="00483F35">
        <w:rPr>
          <w:rFonts w:asciiTheme="majorHAnsi" w:hAnsiTheme="majorHAnsi" w:cstheme="majorHAnsi"/>
          <w:sz w:val="20"/>
          <w:szCs w:val="20"/>
        </w:rPr>
        <w:t xml:space="preserve">        </w:t>
      </w:r>
    </w:p>
    <w:p w14:paraId="62DD44BA" w14:textId="77777777" w:rsidR="008D59B5" w:rsidRPr="00C97C0E" w:rsidRDefault="008D59B5" w:rsidP="00170997">
      <w:pPr>
        <w:pStyle w:val="ListParagraph"/>
        <w:rPr>
          <w:rFonts w:asciiTheme="majorHAnsi" w:hAnsiTheme="majorHAnsi" w:cstheme="majorHAnsi"/>
          <w:b/>
          <w:bCs/>
          <w:sz w:val="20"/>
          <w:szCs w:val="20"/>
        </w:rPr>
      </w:pPr>
    </w:p>
    <w:p w14:paraId="5DA27700" w14:textId="6F2EE495" w:rsidR="008D59B5" w:rsidRPr="00C97C0E" w:rsidRDefault="008D59B5" w:rsidP="008D59B5">
      <w:pPr>
        <w:pStyle w:val="ListParagraph"/>
        <w:numPr>
          <w:ilvl w:val="0"/>
          <w:numId w:val="1"/>
        </w:numPr>
        <w:rPr>
          <w:rFonts w:asciiTheme="majorHAnsi" w:hAnsiTheme="majorHAnsi" w:cstheme="majorHAnsi"/>
          <w:b/>
          <w:bCs/>
          <w:color w:val="000000"/>
          <w:sz w:val="20"/>
          <w:szCs w:val="20"/>
        </w:rPr>
      </w:pPr>
      <w:r w:rsidRPr="00C97C0E">
        <w:rPr>
          <w:rFonts w:asciiTheme="majorHAnsi" w:hAnsiTheme="majorHAnsi" w:cstheme="majorHAnsi"/>
          <w:b/>
          <w:bCs/>
          <w:color w:val="000000"/>
          <w:sz w:val="20"/>
          <w:szCs w:val="20"/>
        </w:rPr>
        <w:t>How long should a patient take Rybelsus®</w:t>
      </w:r>
      <w:r w:rsidR="0016199A">
        <w:rPr>
          <w:rFonts w:asciiTheme="majorHAnsi" w:hAnsiTheme="majorHAnsi" w:cstheme="majorHAnsi"/>
          <w:b/>
          <w:bCs/>
          <w:color w:val="000000"/>
          <w:sz w:val="20"/>
          <w:szCs w:val="20"/>
        </w:rPr>
        <w:t>?</w:t>
      </w:r>
    </w:p>
    <w:p w14:paraId="067BD8DD" w14:textId="77777777" w:rsidR="005A53B9" w:rsidRPr="00C97C0E" w:rsidRDefault="008D59B5" w:rsidP="005A53B9">
      <w:pPr>
        <w:pStyle w:val="ListParagraph"/>
        <w:rPr>
          <w:rFonts w:asciiTheme="majorHAnsi" w:hAnsiTheme="majorHAnsi" w:cstheme="majorHAnsi"/>
          <w:sz w:val="20"/>
          <w:szCs w:val="20"/>
        </w:rPr>
      </w:pPr>
      <w:r w:rsidRPr="00C97C0E">
        <w:rPr>
          <w:rFonts w:asciiTheme="majorHAnsi" w:hAnsiTheme="majorHAnsi" w:cstheme="majorHAnsi"/>
          <w:sz w:val="20"/>
          <w:szCs w:val="20"/>
        </w:rPr>
        <w:t>Hi Doctor,</w:t>
      </w:r>
    </w:p>
    <w:p w14:paraId="4F86809B" w14:textId="3A91117D" w:rsidR="008D59B5" w:rsidRPr="00C97C0E" w:rsidRDefault="008B74CC" w:rsidP="005A53B9">
      <w:pPr>
        <w:pStyle w:val="ListParagraph"/>
        <w:rPr>
          <w:rFonts w:asciiTheme="majorHAnsi" w:hAnsiTheme="majorHAnsi" w:cstheme="majorHAnsi"/>
          <w:color w:val="000000"/>
          <w:sz w:val="20"/>
          <w:szCs w:val="20"/>
        </w:rPr>
      </w:pPr>
      <w:r w:rsidRPr="008B74CC">
        <w:rPr>
          <w:rFonts w:asciiTheme="majorHAnsi" w:hAnsiTheme="majorHAnsi" w:cstheme="majorHAnsi"/>
          <w:color w:val="000000"/>
          <w:sz w:val="20"/>
          <w:szCs w:val="20"/>
        </w:rPr>
        <w:t>Several long duration clinical trials have shown Rybelsus</w:t>
      </w:r>
      <w:r w:rsidR="00AE0F96">
        <w:rPr>
          <w:rFonts w:asciiTheme="majorHAnsi" w:hAnsiTheme="majorHAnsi" w:cstheme="majorHAnsi"/>
          <w:color w:val="000000"/>
          <w:sz w:val="20"/>
          <w:szCs w:val="20"/>
        </w:rPr>
        <w:t>®</w:t>
      </w:r>
      <w:r w:rsidRPr="008B74CC">
        <w:rPr>
          <w:rFonts w:asciiTheme="majorHAnsi" w:hAnsiTheme="majorHAnsi" w:cstheme="majorHAnsi"/>
          <w:color w:val="000000"/>
          <w:sz w:val="20"/>
          <w:szCs w:val="20"/>
        </w:rPr>
        <w:t xml:space="preserve"> has a good </w:t>
      </w:r>
      <w:r w:rsidR="002A3CE0" w:rsidRPr="008B74CC">
        <w:rPr>
          <w:rFonts w:asciiTheme="majorHAnsi" w:hAnsiTheme="majorHAnsi" w:cstheme="majorHAnsi"/>
          <w:color w:val="000000"/>
          <w:sz w:val="20"/>
          <w:szCs w:val="20"/>
        </w:rPr>
        <w:t>efficacy</w:t>
      </w:r>
      <w:r w:rsidRPr="008B74CC">
        <w:rPr>
          <w:rFonts w:asciiTheme="majorHAnsi" w:hAnsiTheme="majorHAnsi" w:cstheme="majorHAnsi"/>
          <w:color w:val="000000"/>
          <w:sz w:val="20"/>
          <w:szCs w:val="20"/>
        </w:rPr>
        <w:t xml:space="preserve"> and safety profile in people with type 2 diabetes</w:t>
      </w:r>
      <w:r>
        <w:rPr>
          <w:rFonts w:asciiTheme="majorHAnsi" w:hAnsiTheme="majorHAnsi" w:cstheme="majorHAnsi"/>
          <w:color w:val="000000"/>
          <w:sz w:val="20"/>
          <w:szCs w:val="20"/>
        </w:rPr>
        <w:t xml:space="preserve"> </w:t>
      </w:r>
      <w:r w:rsidR="008D59B5" w:rsidRPr="00C97C0E">
        <w:rPr>
          <w:rFonts w:asciiTheme="majorHAnsi" w:hAnsiTheme="majorHAnsi" w:cstheme="majorHAnsi"/>
          <w:color w:val="000000"/>
          <w:sz w:val="20"/>
          <w:szCs w:val="20"/>
        </w:rPr>
        <w:t>as well as in the general population of patients who've been taking it over a long period</w:t>
      </w:r>
      <w:r w:rsidR="002A3CE0">
        <w:rPr>
          <w:rFonts w:asciiTheme="majorHAnsi" w:hAnsiTheme="majorHAnsi" w:cstheme="majorHAnsi"/>
          <w:color w:val="000000"/>
          <w:sz w:val="20"/>
          <w:szCs w:val="20"/>
        </w:rPr>
        <w:t>.</w:t>
      </w:r>
    </w:p>
    <w:p w14:paraId="7B94E5B1" w14:textId="77777777" w:rsidR="001A3F6B" w:rsidRPr="00C97C0E" w:rsidRDefault="001A3F6B" w:rsidP="005A53B9">
      <w:pPr>
        <w:pStyle w:val="ListParagraph"/>
        <w:rPr>
          <w:rFonts w:asciiTheme="majorHAnsi" w:hAnsiTheme="majorHAnsi" w:cstheme="majorHAnsi"/>
          <w:color w:val="000000"/>
          <w:sz w:val="20"/>
          <w:szCs w:val="20"/>
        </w:rPr>
      </w:pPr>
    </w:p>
    <w:p w14:paraId="4F397845" w14:textId="01FFE65B" w:rsidR="001A3F6B" w:rsidRDefault="001A3F6B" w:rsidP="001A3F6B">
      <w:pPr>
        <w:pStyle w:val="ListParagraph"/>
        <w:rPr>
          <w:rFonts w:asciiTheme="majorHAnsi" w:hAnsiTheme="majorHAnsi" w:cstheme="majorHAnsi"/>
          <w:sz w:val="20"/>
        </w:rPr>
      </w:pPr>
      <w:r w:rsidRPr="00C97C0E">
        <w:rPr>
          <w:rFonts w:asciiTheme="majorHAnsi" w:hAnsiTheme="majorHAnsi" w:cstheme="majorHAnsi"/>
          <w:b/>
          <w:bCs/>
          <w:sz w:val="20"/>
        </w:rPr>
        <w:t xml:space="preserve">CTA: </w:t>
      </w:r>
      <w:r w:rsidRPr="00C97C0E">
        <w:rPr>
          <w:rFonts w:asciiTheme="majorHAnsi" w:hAnsiTheme="majorHAnsi" w:cstheme="majorHAnsi"/>
          <w:sz w:val="20"/>
        </w:rPr>
        <w:t>For full information please refer to detailed product insert</w:t>
      </w:r>
      <w:r w:rsidR="00483F35">
        <w:rPr>
          <w:rFonts w:asciiTheme="majorHAnsi" w:hAnsiTheme="majorHAnsi" w:cstheme="majorHAnsi"/>
          <w:sz w:val="20"/>
        </w:rPr>
        <w:t>:</w:t>
      </w:r>
    </w:p>
    <w:p w14:paraId="7771F372" w14:textId="16BE078B" w:rsidR="00483F35" w:rsidRPr="00483F35" w:rsidRDefault="00000000" w:rsidP="00483F35">
      <w:pPr>
        <w:pStyle w:val="ListParagraph"/>
        <w:rPr>
          <w:rFonts w:asciiTheme="majorHAnsi" w:hAnsiTheme="majorHAnsi" w:cstheme="majorHAnsi"/>
          <w:b/>
          <w:bCs/>
          <w:sz w:val="20"/>
        </w:rPr>
      </w:pPr>
      <w:hyperlink r:id="rId17" w:tgtFrame="_blank" w:tooltip="https://ipaper.ipapercms.dk/novonordiskhealthcare/rybelsus-api/rybelsus-api/" w:history="1">
        <w:r w:rsidR="00483F35" w:rsidRPr="003D5838">
          <w:rPr>
            <w:rStyle w:val="Hyperlink"/>
            <w:sz w:val="20"/>
            <w:szCs w:val="20"/>
          </w:rPr>
          <w:t>Rybelsus API (ipapercms.dk)</w:t>
        </w:r>
      </w:hyperlink>
    </w:p>
    <w:p w14:paraId="76008FA6" w14:textId="23C384AC" w:rsidR="00170997" w:rsidRPr="00C97C0E" w:rsidRDefault="001A3F6B" w:rsidP="001A3F6B">
      <w:pPr>
        <w:pStyle w:val="ListParagraph"/>
        <w:rPr>
          <w:rFonts w:asciiTheme="majorHAnsi" w:hAnsiTheme="majorHAnsi" w:cstheme="majorHAnsi"/>
          <w:sz w:val="20"/>
        </w:rPr>
      </w:pPr>
      <w:r w:rsidRPr="00C97C0E">
        <w:rPr>
          <w:rFonts w:asciiTheme="majorHAnsi" w:hAnsiTheme="majorHAnsi" w:cstheme="majorHAnsi"/>
          <w:b/>
          <w:bCs/>
          <w:sz w:val="20"/>
        </w:rPr>
        <w:t xml:space="preserve">Reference: </w:t>
      </w:r>
      <w:r w:rsidRPr="00C97C0E">
        <w:rPr>
          <w:rFonts w:asciiTheme="majorHAnsi" w:hAnsiTheme="majorHAnsi" w:cstheme="majorHAnsi"/>
          <w:sz w:val="20"/>
        </w:rPr>
        <w:t>Rybelsus® Prescribing Information</w:t>
      </w:r>
    </w:p>
    <w:p w14:paraId="0E93CF3D" w14:textId="77777777" w:rsidR="00170997" w:rsidRPr="00E972C6" w:rsidRDefault="00170997" w:rsidP="00E972C6">
      <w:pPr>
        <w:rPr>
          <w:rFonts w:asciiTheme="majorHAnsi" w:hAnsiTheme="majorHAnsi" w:cstheme="majorHAnsi"/>
          <w:b/>
          <w:bCs/>
          <w:sz w:val="20"/>
        </w:rPr>
      </w:pPr>
    </w:p>
    <w:p w14:paraId="57821B6B" w14:textId="16B9E577" w:rsidR="00170997" w:rsidRPr="00C97C0E" w:rsidRDefault="000D063F" w:rsidP="00170997">
      <w:pPr>
        <w:pStyle w:val="ListParagraph"/>
        <w:numPr>
          <w:ilvl w:val="0"/>
          <w:numId w:val="1"/>
        </w:numPr>
        <w:rPr>
          <w:rFonts w:asciiTheme="majorHAnsi" w:hAnsiTheme="majorHAnsi" w:cstheme="majorHAnsi"/>
          <w:b/>
          <w:bCs/>
          <w:sz w:val="20"/>
          <w:szCs w:val="20"/>
        </w:rPr>
      </w:pPr>
      <w:r w:rsidRPr="00C97C0E">
        <w:rPr>
          <w:rFonts w:asciiTheme="majorHAnsi" w:hAnsiTheme="majorHAnsi" w:cstheme="majorHAnsi"/>
          <w:b/>
          <w:bCs/>
          <w:sz w:val="20"/>
          <w:szCs w:val="20"/>
        </w:rPr>
        <w:t>How do I</w:t>
      </w:r>
      <w:r w:rsidR="00170997" w:rsidRPr="00C97C0E">
        <w:rPr>
          <w:rFonts w:asciiTheme="majorHAnsi" w:hAnsiTheme="majorHAnsi" w:cstheme="majorHAnsi"/>
          <w:b/>
          <w:bCs/>
          <w:sz w:val="20"/>
          <w:szCs w:val="20"/>
        </w:rPr>
        <w:t xml:space="preserve"> manage side effects</w:t>
      </w:r>
      <w:r w:rsidRPr="00C97C0E">
        <w:rPr>
          <w:rFonts w:asciiTheme="majorHAnsi" w:hAnsiTheme="majorHAnsi" w:cstheme="majorHAnsi"/>
          <w:b/>
          <w:bCs/>
          <w:sz w:val="20"/>
          <w:szCs w:val="20"/>
        </w:rPr>
        <w:t xml:space="preserve"> such as nausea and vomiting</w:t>
      </w:r>
      <w:r w:rsidR="00170997" w:rsidRPr="00C97C0E">
        <w:rPr>
          <w:rFonts w:asciiTheme="majorHAnsi" w:hAnsiTheme="majorHAnsi" w:cstheme="majorHAnsi"/>
          <w:b/>
          <w:bCs/>
          <w:sz w:val="20"/>
          <w:szCs w:val="20"/>
        </w:rPr>
        <w:t>?</w:t>
      </w:r>
    </w:p>
    <w:p w14:paraId="3562C3EB" w14:textId="77777777" w:rsidR="00170997" w:rsidRPr="00C97C0E" w:rsidRDefault="00170997" w:rsidP="00170997">
      <w:pPr>
        <w:pStyle w:val="ListParagraph"/>
        <w:rPr>
          <w:rFonts w:asciiTheme="majorHAnsi" w:hAnsiTheme="majorHAnsi" w:cstheme="majorHAnsi"/>
          <w:sz w:val="20"/>
          <w:szCs w:val="20"/>
        </w:rPr>
      </w:pPr>
      <w:r w:rsidRPr="00C97C0E">
        <w:rPr>
          <w:rFonts w:asciiTheme="majorHAnsi" w:hAnsiTheme="majorHAnsi" w:cstheme="majorHAnsi"/>
          <w:sz w:val="20"/>
          <w:szCs w:val="20"/>
        </w:rPr>
        <w:t>Hi Doctor,</w:t>
      </w:r>
    </w:p>
    <w:p w14:paraId="6F25F633" w14:textId="77777777" w:rsidR="00170997" w:rsidRPr="00C97C0E" w:rsidRDefault="00170997" w:rsidP="00170997">
      <w:pPr>
        <w:pStyle w:val="ListParagraph"/>
        <w:rPr>
          <w:rFonts w:asciiTheme="majorHAnsi" w:hAnsiTheme="majorHAnsi" w:cstheme="majorHAnsi"/>
          <w:sz w:val="20"/>
          <w:szCs w:val="20"/>
        </w:rPr>
      </w:pPr>
      <w:r w:rsidRPr="00C97C0E">
        <w:rPr>
          <w:rFonts w:asciiTheme="majorHAnsi" w:hAnsiTheme="majorHAnsi" w:cstheme="majorHAnsi"/>
          <w:sz w:val="20"/>
          <w:szCs w:val="20"/>
        </w:rPr>
        <w:t>If the patient complains of nausea, it can be typically managed by consuming crackers, mint, apples, or ginger-based drinks, half an hour after the consumption of Rybelsus. It also helps to avoid strong smells that can trigger the patient.</w:t>
      </w:r>
    </w:p>
    <w:p w14:paraId="1E63056E" w14:textId="77777777" w:rsidR="00170997" w:rsidRPr="00C97C0E" w:rsidRDefault="00170997" w:rsidP="00170997">
      <w:pPr>
        <w:pStyle w:val="ListParagraph"/>
        <w:rPr>
          <w:rFonts w:asciiTheme="majorHAnsi" w:hAnsiTheme="majorHAnsi" w:cstheme="majorHAnsi"/>
          <w:sz w:val="20"/>
          <w:szCs w:val="20"/>
        </w:rPr>
      </w:pPr>
    </w:p>
    <w:p w14:paraId="779F147C" w14:textId="208BA08F" w:rsidR="007A2E80" w:rsidRPr="00C97C0E" w:rsidRDefault="00170997" w:rsidP="007A2E80">
      <w:pPr>
        <w:pStyle w:val="ListParagraph"/>
        <w:rPr>
          <w:rFonts w:asciiTheme="majorHAnsi" w:hAnsiTheme="majorHAnsi" w:cstheme="majorHAnsi"/>
          <w:sz w:val="20"/>
          <w:szCs w:val="20"/>
        </w:rPr>
      </w:pPr>
      <w:r w:rsidRPr="00C97C0E">
        <w:rPr>
          <w:rFonts w:asciiTheme="majorHAnsi" w:hAnsiTheme="majorHAnsi" w:cstheme="majorHAnsi"/>
          <w:sz w:val="20"/>
          <w:szCs w:val="20"/>
        </w:rPr>
        <w:t>If the patient complains of vomiting, they should drink plenty of fluids, especially water and eat smaller meals at a greater frequency.</w:t>
      </w:r>
    </w:p>
    <w:p w14:paraId="539CE007" w14:textId="77777777" w:rsidR="00483F35" w:rsidRPr="009B10D0" w:rsidRDefault="00483F35" w:rsidP="009B10D0">
      <w:pPr>
        <w:rPr>
          <w:rFonts w:asciiTheme="majorHAnsi" w:hAnsiTheme="majorHAnsi" w:cstheme="majorHAnsi"/>
          <w:sz w:val="20"/>
          <w:szCs w:val="20"/>
        </w:rPr>
      </w:pPr>
    </w:p>
    <w:p w14:paraId="22AF2A5F" w14:textId="4958DBCF" w:rsidR="007A2E80" w:rsidRDefault="007A2E80" w:rsidP="007A2E80">
      <w:pPr>
        <w:pStyle w:val="ListParagraph"/>
        <w:rPr>
          <w:rFonts w:asciiTheme="majorHAnsi" w:hAnsiTheme="majorHAnsi" w:cstheme="majorHAnsi"/>
          <w:sz w:val="20"/>
        </w:rPr>
      </w:pPr>
      <w:r w:rsidRPr="00C97C0E">
        <w:rPr>
          <w:rFonts w:asciiTheme="majorHAnsi" w:hAnsiTheme="majorHAnsi" w:cstheme="majorHAnsi"/>
          <w:b/>
          <w:bCs/>
          <w:sz w:val="20"/>
        </w:rPr>
        <w:t xml:space="preserve">CTA: </w:t>
      </w:r>
      <w:r w:rsidRPr="00C97C0E">
        <w:rPr>
          <w:rFonts w:asciiTheme="majorHAnsi" w:hAnsiTheme="majorHAnsi" w:cstheme="majorHAnsi"/>
          <w:sz w:val="20"/>
        </w:rPr>
        <w:t>For full information please refer to detailed product insert</w:t>
      </w:r>
      <w:r w:rsidR="00483F35">
        <w:rPr>
          <w:rFonts w:asciiTheme="majorHAnsi" w:hAnsiTheme="majorHAnsi" w:cstheme="majorHAnsi"/>
          <w:sz w:val="20"/>
        </w:rPr>
        <w:t>:</w:t>
      </w:r>
    </w:p>
    <w:p w14:paraId="1554273C" w14:textId="3BE55EFE" w:rsidR="00483F35" w:rsidRPr="00483F35" w:rsidRDefault="00000000" w:rsidP="00483F35">
      <w:pPr>
        <w:pStyle w:val="ListParagraph"/>
        <w:rPr>
          <w:rFonts w:asciiTheme="majorHAnsi" w:hAnsiTheme="majorHAnsi" w:cstheme="majorHAnsi"/>
          <w:b/>
          <w:bCs/>
          <w:sz w:val="20"/>
        </w:rPr>
      </w:pPr>
      <w:hyperlink r:id="rId18" w:tgtFrame="_blank" w:tooltip="https://ipaper.ipapercms.dk/novonordiskhealthcare/rybelsus-api/rybelsus-api/" w:history="1">
        <w:r w:rsidR="00483F35" w:rsidRPr="003D5838">
          <w:rPr>
            <w:rStyle w:val="Hyperlink"/>
            <w:sz w:val="20"/>
            <w:szCs w:val="20"/>
          </w:rPr>
          <w:t>Rybelsus API (ipapercms.dk)</w:t>
        </w:r>
      </w:hyperlink>
    </w:p>
    <w:p w14:paraId="34F9482B" w14:textId="77777777" w:rsidR="007A2E80" w:rsidRPr="00C97C0E" w:rsidRDefault="007A2E80" w:rsidP="007A2E80">
      <w:pPr>
        <w:pStyle w:val="ListParagraph"/>
        <w:rPr>
          <w:rFonts w:asciiTheme="majorHAnsi" w:hAnsiTheme="majorHAnsi" w:cstheme="majorHAnsi"/>
          <w:b/>
          <w:bCs/>
          <w:sz w:val="20"/>
        </w:rPr>
      </w:pPr>
      <w:r w:rsidRPr="00C97C0E">
        <w:rPr>
          <w:rFonts w:asciiTheme="majorHAnsi" w:hAnsiTheme="majorHAnsi" w:cstheme="majorHAnsi"/>
          <w:b/>
          <w:bCs/>
          <w:sz w:val="20"/>
        </w:rPr>
        <w:t xml:space="preserve">Reference: </w:t>
      </w:r>
      <w:r w:rsidRPr="00C97C0E">
        <w:rPr>
          <w:rFonts w:asciiTheme="majorHAnsi" w:hAnsiTheme="majorHAnsi" w:cstheme="majorHAnsi"/>
          <w:sz w:val="20"/>
        </w:rPr>
        <w:t>Rybelsus® Prescribing Information</w:t>
      </w:r>
    </w:p>
    <w:p w14:paraId="31611272" w14:textId="33F5BFA8" w:rsidR="008D59B5" w:rsidRDefault="007A2E80" w:rsidP="008D19BA">
      <w:pPr>
        <w:pStyle w:val="ListParagraph"/>
        <w:rPr>
          <w:rFonts w:asciiTheme="majorHAnsi" w:hAnsiTheme="majorHAnsi" w:cstheme="majorHAnsi"/>
          <w:sz w:val="20"/>
          <w:szCs w:val="20"/>
        </w:rPr>
      </w:pPr>
      <w:r w:rsidRPr="00C97C0E">
        <w:rPr>
          <w:rFonts w:asciiTheme="majorHAnsi" w:hAnsiTheme="majorHAnsi" w:cstheme="majorHAnsi"/>
          <w:sz w:val="20"/>
          <w:szCs w:val="20"/>
        </w:rPr>
        <w:t xml:space="preserve">                    </w:t>
      </w:r>
      <w:r w:rsidRPr="007471BD">
        <w:rPr>
          <w:rFonts w:asciiTheme="majorHAnsi" w:hAnsiTheme="majorHAnsi" w:cstheme="majorHAnsi"/>
          <w:sz w:val="20"/>
          <w:szCs w:val="20"/>
          <w:lang w:val="es-ES"/>
        </w:rPr>
        <w:t xml:space="preserve">Gorgojo-Martínez JJ et al. </w:t>
      </w:r>
      <w:r w:rsidRPr="00C97C0E">
        <w:rPr>
          <w:rFonts w:asciiTheme="majorHAnsi" w:hAnsiTheme="majorHAnsi" w:cstheme="majorHAnsi"/>
          <w:sz w:val="20"/>
          <w:szCs w:val="20"/>
        </w:rPr>
        <w:t>Journal of Clinical Medicine. 2023 Jan;12(1):145</w:t>
      </w:r>
    </w:p>
    <w:p w14:paraId="5645F3CA" w14:textId="77777777" w:rsidR="008D19BA" w:rsidRPr="008D19BA" w:rsidRDefault="008D19BA" w:rsidP="008D19BA">
      <w:pPr>
        <w:pStyle w:val="ListParagraph"/>
        <w:rPr>
          <w:rFonts w:asciiTheme="majorHAnsi" w:hAnsiTheme="majorHAnsi" w:cstheme="majorHAnsi"/>
          <w:sz w:val="20"/>
          <w:szCs w:val="20"/>
        </w:rPr>
      </w:pPr>
    </w:p>
    <w:p w14:paraId="740D5FED" w14:textId="6BE082E0" w:rsidR="008D59B5" w:rsidRPr="00C97C0E" w:rsidRDefault="008D59B5" w:rsidP="008D59B5">
      <w:pPr>
        <w:pStyle w:val="ListParagraph"/>
        <w:numPr>
          <w:ilvl w:val="0"/>
          <w:numId w:val="1"/>
        </w:numPr>
        <w:rPr>
          <w:rFonts w:asciiTheme="majorHAnsi" w:hAnsiTheme="majorHAnsi" w:cstheme="majorHAnsi"/>
          <w:b/>
          <w:bCs/>
          <w:color w:val="000000"/>
          <w:sz w:val="20"/>
          <w:szCs w:val="20"/>
        </w:rPr>
      </w:pPr>
      <w:r w:rsidRPr="00C97C0E">
        <w:rPr>
          <w:rFonts w:asciiTheme="majorHAnsi" w:hAnsiTheme="majorHAnsi" w:cstheme="majorHAnsi"/>
          <w:b/>
          <w:bCs/>
          <w:color w:val="000000"/>
          <w:sz w:val="20"/>
          <w:szCs w:val="20"/>
        </w:rPr>
        <w:t>How will a patient tell the difference between dosage strengths in Rybelsus</w:t>
      </w:r>
      <w:r w:rsidR="008D19BA">
        <w:rPr>
          <w:rFonts w:asciiTheme="majorHAnsi" w:hAnsiTheme="majorHAnsi" w:cstheme="majorHAnsi"/>
          <w:b/>
          <w:bCs/>
          <w:color w:val="000000"/>
          <w:sz w:val="20"/>
          <w:szCs w:val="20"/>
        </w:rPr>
        <w:t>®</w:t>
      </w:r>
      <w:r w:rsidRPr="00C97C0E">
        <w:rPr>
          <w:rFonts w:asciiTheme="majorHAnsi" w:hAnsiTheme="majorHAnsi" w:cstheme="majorHAnsi"/>
          <w:b/>
          <w:bCs/>
          <w:color w:val="000000"/>
          <w:sz w:val="20"/>
          <w:szCs w:val="20"/>
        </w:rPr>
        <w:t>?</w:t>
      </w:r>
    </w:p>
    <w:p w14:paraId="4025EFFF" w14:textId="77777777" w:rsidR="008D59B5" w:rsidRPr="00C97C0E" w:rsidRDefault="008D59B5" w:rsidP="008D59B5">
      <w:pPr>
        <w:pStyle w:val="ListParagraph"/>
        <w:rPr>
          <w:rFonts w:asciiTheme="majorHAnsi" w:hAnsiTheme="majorHAnsi" w:cstheme="majorHAnsi"/>
          <w:color w:val="000000"/>
          <w:sz w:val="20"/>
          <w:szCs w:val="20"/>
        </w:rPr>
      </w:pPr>
      <w:r w:rsidRPr="00C97C0E">
        <w:rPr>
          <w:rFonts w:asciiTheme="majorHAnsi" w:hAnsiTheme="majorHAnsi" w:cstheme="majorHAnsi"/>
          <w:color w:val="000000"/>
          <w:sz w:val="20"/>
          <w:szCs w:val="20"/>
        </w:rPr>
        <w:t>Hi Doctor,</w:t>
      </w:r>
    </w:p>
    <w:p w14:paraId="42FC7D56" w14:textId="371C7C07" w:rsidR="008D59B5" w:rsidRPr="00C97C0E" w:rsidRDefault="008D59B5" w:rsidP="008D59B5">
      <w:pPr>
        <w:pStyle w:val="ListParagraph"/>
        <w:rPr>
          <w:rFonts w:asciiTheme="majorHAnsi" w:hAnsiTheme="majorHAnsi" w:cstheme="majorHAnsi"/>
          <w:color w:val="000000"/>
          <w:sz w:val="20"/>
          <w:szCs w:val="20"/>
        </w:rPr>
      </w:pPr>
      <w:r w:rsidRPr="00C97C0E">
        <w:rPr>
          <w:rFonts w:asciiTheme="majorHAnsi" w:hAnsiTheme="majorHAnsi" w:cstheme="majorHAnsi"/>
          <w:color w:val="000000"/>
          <w:sz w:val="20"/>
          <w:szCs w:val="20"/>
        </w:rPr>
        <w:t>The outer packaging as well as the blister card for each Rybelsus</w:t>
      </w:r>
      <w:r w:rsidR="005A0CA6">
        <w:rPr>
          <w:rFonts w:asciiTheme="majorHAnsi" w:hAnsiTheme="majorHAnsi" w:cstheme="majorHAnsi"/>
          <w:color w:val="000000"/>
          <w:sz w:val="20"/>
          <w:szCs w:val="20"/>
        </w:rPr>
        <w:t>®</w:t>
      </w:r>
      <w:r w:rsidRPr="00C97C0E">
        <w:rPr>
          <w:rFonts w:asciiTheme="majorHAnsi" w:hAnsiTheme="majorHAnsi" w:cstheme="majorHAnsi"/>
          <w:color w:val="000000"/>
          <w:sz w:val="20"/>
          <w:szCs w:val="20"/>
        </w:rPr>
        <w:t xml:space="preserve"> dose is </w:t>
      </w:r>
      <w:r w:rsidR="007A2E80" w:rsidRPr="00C97C0E">
        <w:rPr>
          <w:rFonts w:asciiTheme="majorHAnsi" w:hAnsiTheme="majorHAnsi" w:cstheme="majorHAnsi"/>
          <w:color w:val="000000"/>
          <w:sz w:val="20"/>
          <w:szCs w:val="20"/>
        </w:rPr>
        <w:t>color</w:t>
      </w:r>
      <w:r w:rsidRPr="00C97C0E">
        <w:rPr>
          <w:rFonts w:asciiTheme="majorHAnsi" w:hAnsiTheme="majorHAnsi" w:cstheme="majorHAnsi"/>
          <w:color w:val="000000"/>
          <w:sz w:val="20"/>
          <w:szCs w:val="20"/>
        </w:rPr>
        <w:t xml:space="preserve">-coded and labelled. </w:t>
      </w:r>
    </w:p>
    <w:p w14:paraId="6B61190B" w14:textId="77777777" w:rsidR="008D59B5" w:rsidRPr="00C97C0E" w:rsidRDefault="008D59B5" w:rsidP="008D59B5">
      <w:pPr>
        <w:pStyle w:val="ListParagraph"/>
        <w:rPr>
          <w:rFonts w:asciiTheme="majorHAnsi" w:hAnsiTheme="majorHAnsi" w:cstheme="majorHAnsi"/>
          <w:color w:val="000000"/>
          <w:sz w:val="20"/>
          <w:szCs w:val="20"/>
        </w:rPr>
      </w:pPr>
      <w:r w:rsidRPr="00C97C0E">
        <w:rPr>
          <w:rFonts w:asciiTheme="majorHAnsi" w:hAnsiTheme="majorHAnsi" w:cstheme="majorHAnsi"/>
          <w:color w:val="000000"/>
          <w:sz w:val="20"/>
          <w:szCs w:val="20"/>
        </w:rPr>
        <w:t>3mg dose- green packaging with a 3mg label debossed on it.</w:t>
      </w:r>
    </w:p>
    <w:p w14:paraId="070A9BCF" w14:textId="77777777" w:rsidR="008D59B5" w:rsidRPr="00C97C0E" w:rsidRDefault="008D59B5" w:rsidP="008D59B5">
      <w:pPr>
        <w:pStyle w:val="ListParagraph"/>
        <w:rPr>
          <w:rFonts w:asciiTheme="majorHAnsi" w:hAnsiTheme="majorHAnsi" w:cstheme="majorHAnsi"/>
          <w:color w:val="000000"/>
          <w:sz w:val="20"/>
          <w:szCs w:val="20"/>
        </w:rPr>
      </w:pPr>
      <w:r w:rsidRPr="00C97C0E">
        <w:rPr>
          <w:rFonts w:asciiTheme="majorHAnsi" w:hAnsiTheme="majorHAnsi" w:cstheme="majorHAnsi"/>
          <w:color w:val="000000"/>
          <w:sz w:val="20"/>
          <w:szCs w:val="20"/>
        </w:rPr>
        <w:t xml:space="preserve">7mg dose- red packaging with a 7mg label debossed on it. </w:t>
      </w:r>
    </w:p>
    <w:p w14:paraId="3D07FB63" w14:textId="77777777" w:rsidR="008D59B5" w:rsidRPr="00C97C0E" w:rsidRDefault="008D59B5" w:rsidP="008D59B5">
      <w:pPr>
        <w:pStyle w:val="ListParagraph"/>
        <w:rPr>
          <w:rFonts w:asciiTheme="majorHAnsi" w:hAnsiTheme="majorHAnsi" w:cstheme="majorHAnsi"/>
          <w:color w:val="000000"/>
          <w:sz w:val="20"/>
          <w:szCs w:val="20"/>
        </w:rPr>
      </w:pPr>
      <w:r w:rsidRPr="00C97C0E">
        <w:rPr>
          <w:rFonts w:asciiTheme="majorHAnsi" w:hAnsiTheme="majorHAnsi" w:cstheme="majorHAnsi"/>
          <w:color w:val="000000"/>
          <w:sz w:val="20"/>
          <w:szCs w:val="20"/>
        </w:rPr>
        <w:t>14mg dose- blue packaging with a 14mg label debossed on it.</w:t>
      </w:r>
    </w:p>
    <w:p w14:paraId="71542C84" w14:textId="77777777" w:rsidR="007A2E80" w:rsidRPr="00C97C0E" w:rsidRDefault="007A2E80" w:rsidP="008D59B5">
      <w:pPr>
        <w:pStyle w:val="ListParagraph"/>
        <w:rPr>
          <w:rFonts w:asciiTheme="majorHAnsi" w:hAnsiTheme="majorHAnsi" w:cstheme="majorHAnsi"/>
          <w:color w:val="000000"/>
          <w:sz w:val="20"/>
          <w:szCs w:val="20"/>
        </w:rPr>
      </w:pPr>
    </w:p>
    <w:p w14:paraId="75DA569A" w14:textId="495AE96D" w:rsidR="00E972C6" w:rsidRDefault="007A2E80" w:rsidP="00E972C6">
      <w:pPr>
        <w:pStyle w:val="ListParagraph"/>
        <w:rPr>
          <w:rFonts w:asciiTheme="majorHAnsi" w:hAnsiTheme="majorHAnsi" w:cstheme="majorHAnsi"/>
          <w:sz w:val="20"/>
        </w:rPr>
      </w:pPr>
      <w:r w:rsidRPr="00C97C0E">
        <w:rPr>
          <w:rFonts w:asciiTheme="majorHAnsi" w:hAnsiTheme="majorHAnsi" w:cstheme="majorHAnsi"/>
          <w:b/>
          <w:bCs/>
          <w:sz w:val="20"/>
        </w:rPr>
        <w:t xml:space="preserve">CTA: </w:t>
      </w:r>
      <w:r w:rsidRPr="00C97C0E">
        <w:rPr>
          <w:rFonts w:asciiTheme="majorHAnsi" w:hAnsiTheme="majorHAnsi" w:cstheme="majorHAnsi"/>
          <w:sz w:val="20"/>
        </w:rPr>
        <w:t>For full information please refer to detailed product insert</w:t>
      </w:r>
      <w:r w:rsidR="00483F35">
        <w:rPr>
          <w:rFonts w:asciiTheme="majorHAnsi" w:hAnsiTheme="majorHAnsi" w:cstheme="majorHAnsi"/>
          <w:sz w:val="20"/>
        </w:rPr>
        <w:t>:</w:t>
      </w:r>
    </w:p>
    <w:p w14:paraId="590EA7BA" w14:textId="49BB6A79" w:rsidR="00483F35" w:rsidRPr="00483F35" w:rsidRDefault="00000000" w:rsidP="00483F35">
      <w:pPr>
        <w:pStyle w:val="ListParagraph"/>
        <w:rPr>
          <w:rFonts w:asciiTheme="majorHAnsi" w:hAnsiTheme="majorHAnsi" w:cstheme="majorHAnsi"/>
          <w:b/>
          <w:bCs/>
          <w:sz w:val="20"/>
        </w:rPr>
      </w:pPr>
      <w:hyperlink r:id="rId19" w:tgtFrame="_blank" w:tooltip="https://ipaper.ipapercms.dk/novonordiskhealthcare/rybelsus-api/rybelsus-api/" w:history="1">
        <w:r w:rsidR="00483F35" w:rsidRPr="003D5838">
          <w:rPr>
            <w:rStyle w:val="Hyperlink"/>
            <w:sz w:val="20"/>
            <w:szCs w:val="20"/>
          </w:rPr>
          <w:t>Rybelsus API (ipapercms.dk)</w:t>
        </w:r>
      </w:hyperlink>
    </w:p>
    <w:p w14:paraId="70DFC4EC" w14:textId="1189CB8E" w:rsidR="000D703E" w:rsidRPr="00E972C6" w:rsidRDefault="007A2E80" w:rsidP="00E972C6">
      <w:pPr>
        <w:pStyle w:val="ListParagraph"/>
        <w:rPr>
          <w:rFonts w:asciiTheme="majorHAnsi" w:hAnsiTheme="majorHAnsi" w:cstheme="majorHAnsi"/>
          <w:b/>
          <w:bCs/>
          <w:sz w:val="20"/>
        </w:rPr>
      </w:pPr>
      <w:r w:rsidRPr="00E972C6">
        <w:rPr>
          <w:rFonts w:asciiTheme="majorHAnsi" w:hAnsiTheme="majorHAnsi" w:cstheme="majorHAnsi"/>
          <w:b/>
          <w:bCs/>
          <w:sz w:val="20"/>
        </w:rPr>
        <w:t xml:space="preserve">Reference: </w:t>
      </w:r>
      <w:r w:rsidRPr="00E972C6">
        <w:rPr>
          <w:rFonts w:asciiTheme="majorHAnsi" w:hAnsiTheme="majorHAnsi" w:cstheme="majorHAnsi"/>
          <w:sz w:val="20"/>
        </w:rPr>
        <w:t>Rybelsus® Prescribing Information</w:t>
      </w:r>
    </w:p>
    <w:p w14:paraId="37D32312" w14:textId="77777777" w:rsidR="000D703E" w:rsidRPr="00C97C0E" w:rsidRDefault="000D703E" w:rsidP="008D59B5">
      <w:pPr>
        <w:pStyle w:val="ListParagraph"/>
        <w:rPr>
          <w:rFonts w:asciiTheme="majorHAnsi" w:hAnsiTheme="majorHAnsi" w:cstheme="majorHAnsi"/>
          <w:color w:val="000000"/>
          <w:sz w:val="20"/>
          <w:szCs w:val="20"/>
        </w:rPr>
      </w:pPr>
    </w:p>
    <w:p w14:paraId="24C476A4" w14:textId="77777777" w:rsidR="004029FE" w:rsidRPr="00C97C0E" w:rsidRDefault="004029FE" w:rsidP="004029FE">
      <w:pPr>
        <w:pStyle w:val="ListParagraph"/>
        <w:numPr>
          <w:ilvl w:val="0"/>
          <w:numId w:val="1"/>
        </w:numPr>
        <w:rPr>
          <w:rFonts w:asciiTheme="majorHAnsi" w:eastAsia="Times New Roman" w:hAnsiTheme="majorHAnsi" w:cstheme="majorHAnsi"/>
          <w:b/>
          <w:bCs/>
          <w:sz w:val="20"/>
          <w:szCs w:val="20"/>
          <w:lang w:eastAsia="zh-CN" w:bidi="he-IL"/>
        </w:rPr>
      </w:pPr>
      <w:r w:rsidRPr="00C97C0E">
        <w:rPr>
          <w:rFonts w:asciiTheme="majorHAnsi" w:eastAsia="Times New Roman" w:hAnsiTheme="majorHAnsi" w:cstheme="majorHAnsi"/>
          <w:b/>
          <w:bCs/>
          <w:sz w:val="20"/>
          <w:szCs w:val="20"/>
          <w:lang w:eastAsia="zh-CN" w:bidi="he-IL"/>
        </w:rPr>
        <w:t>Can more than one Rybelsus® pill be taken at the same time?</w:t>
      </w:r>
    </w:p>
    <w:p w14:paraId="200828CD" w14:textId="77777777" w:rsidR="004029FE" w:rsidRPr="00C97C0E" w:rsidRDefault="004029FE" w:rsidP="004029FE">
      <w:pPr>
        <w:pStyle w:val="ListParagraph"/>
        <w:rPr>
          <w:rFonts w:asciiTheme="majorHAnsi" w:eastAsia="Times New Roman" w:hAnsiTheme="majorHAnsi" w:cstheme="majorHAnsi"/>
          <w:sz w:val="20"/>
          <w:szCs w:val="20"/>
          <w:lang w:eastAsia="zh-CN" w:bidi="he-IL"/>
        </w:rPr>
      </w:pPr>
      <w:r w:rsidRPr="00C97C0E">
        <w:rPr>
          <w:rFonts w:asciiTheme="majorHAnsi" w:eastAsia="Times New Roman" w:hAnsiTheme="majorHAnsi" w:cstheme="majorHAnsi"/>
          <w:sz w:val="20"/>
          <w:szCs w:val="20"/>
          <w:lang w:eastAsia="zh-CN" w:bidi="he-IL"/>
        </w:rPr>
        <w:t>Hi Doctor,</w:t>
      </w:r>
    </w:p>
    <w:p w14:paraId="74C7A965" w14:textId="7DA94E2A" w:rsidR="004029FE" w:rsidRPr="00C97C0E" w:rsidRDefault="004029FE" w:rsidP="004029FE">
      <w:pPr>
        <w:pStyle w:val="ListParagraph"/>
        <w:rPr>
          <w:rFonts w:asciiTheme="majorHAnsi" w:eastAsia="Times New Roman" w:hAnsiTheme="majorHAnsi" w:cstheme="majorHAnsi"/>
          <w:sz w:val="20"/>
          <w:szCs w:val="20"/>
          <w:lang w:eastAsia="zh-CN" w:bidi="he-IL"/>
        </w:rPr>
      </w:pPr>
      <w:r w:rsidRPr="00C97C0E">
        <w:rPr>
          <w:rFonts w:asciiTheme="majorHAnsi" w:eastAsia="Times New Roman" w:hAnsiTheme="majorHAnsi" w:cstheme="majorHAnsi"/>
          <w:sz w:val="20"/>
          <w:szCs w:val="20"/>
          <w:lang w:eastAsia="zh-CN" w:bidi="he-IL"/>
        </w:rPr>
        <w:t>No. More than one Rybelsus</w:t>
      </w:r>
      <w:r w:rsidR="006D6669">
        <w:rPr>
          <w:rFonts w:asciiTheme="majorHAnsi" w:eastAsia="Times New Roman" w:hAnsiTheme="majorHAnsi" w:cstheme="majorHAnsi"/>
          <w:sz w:val="20"/>
          <w:szCs w:val="20"/>
          <w:lang w:eastAsia="zh-CN" w:bidi="he-IL"/>
        </w:rPr>
        <w:t>®</w:t>
      </w:r>
      <w:r w:rsidRPr="00C97C0E">
        <w:rPr>
          <w:rFonts w:asciiTheme="majorHAnsi" w:eastAsia="Times New Roman" w:hAnsiTheme="majorHAnsi" w:cstheme="majorHAnsi"/>
          <w:sz w:val="20"/>
          <w:szCs w:val="20"/>
          <w:lang w:eastAsia="zh-CN" w:bidi="he-IL"/>
        </w:rPr>
        <w:t xml:space="preserve"> pill should not be taken at a time. For example, even if the </w:t>
      </w:r>
      <w:r w:rsidR="00CC3FDC" w:rsidRPr="00C97C0E">
        <w:rPr>
          <w:rFonts w:asciiTheme="majorHAnsi" w:eastAsia="Times New Roman" w:hAnsiTheme="majorHAnsi" w:cstheme="majorHAnsi"/>
          <w:sz w:val="20"/>
          <w:szCs w:val="20"/>
          <w:lang w:eastAsia="zh-CN" w:bidi="he-IL"/>
        </w:rPr>
        <w:t>prescribed</w:t>
      </w:r>
      <w:r w:rsidRPr="00C97C0E">
        <w:rPr>
          <w:rFonts w:asciiTheme="majorHAnsi" w:eastAsia="Times New Roman" w:hAnsiTheme="majorHAnsi" w:cstheme="majorHAnsi"/>
          <w:sz w:val="20"/>
          <w:szCs w:val="20"/>
          <w:lang w:eastAsia="zh-CN" w:bidi="he-IL"/>
        </w:rPr>
        <w:t xml:space="preserve"> dosage is 14mg, patients cannot take two 7mg pills to arrive at the 14mg dosage. This can lead to adverse side-effects.</w:t>
      </w:r>
    </w:p>
    <w:p w14:paraId="5AE0186C" w14:textId="77777777" w:rsidR="009E4EFE" w:rsidRPr="00C97C0E" w:rsidRDefault="009E4EFE" w:rsidP="004029FE">
      <w:pPr>
        <w:pStyle w:val="ListParagraph"/>
        <w:rPr>
          <w:rFonts w:asciiTheme="majorHAnsi" w:eastAsia="Times New Roman" w:hAnsiTheme="majorHAnsi" w:cstheme="majorHAnsi"/>
          <w:sz w:val="20"/>
          <w:szCs w:val="20"/>
          <w:lang w:eastAsia="zh-CN" w:bidi="he-IL"/>
        </w:rPr>
      </w:pPr>
    </w:p>
    <w:p w14:paraId="097096CE" w14:textId="585D0B19" w:rsidR="009E4EFE" w:rsidRDefault="009E4EFE" w:rsidP="009E4EFE">
      <w:pPr>
        <w:pStyle w:val="ListParagraph"/>
        <w:rPr>
          <w:rFonts w:asciiTheme="majorHAnsi" w:hAnsiTheme="majorHAnsi" w:cstheme="majorHAnsi"/>
          <w:sz w:val="20"/>
        </w:rPr>
      </w:pPr>
      <w:r w:rsidRPr="00C97C0E">
        <w:rPr>
          <w:rFonts w:asciiTheme="majorHAnsi" w:hAnsiTheme="majorHAnsi" w:cstheme="majorHAnsi"/>
          <w:b/>
          <w:bCs/>
          <w:sz w:val="20"/>
        </w:rPr>
        <w:t xml:space="preserve">CTA: </w:t>
      </w:r>
      <w:r w:rsidRPr="00C97C0E">
        <w:rPr>
          <w:rFonts w:asciiTheme="majorHAnsi" w:hAnsiTheme="majorHAnsi" w:cstheme="majorHAnsi"/>
          <w:sz w:val="20"/>
        </w:rPr>
        <w:t>For full information please refer to detailed product insert</w:t>
      </w:r>
      <w:r w:rsidR="00483F35">
        <w:rPr>
          <w:rFonts w:asciiTheme="majorHAnsi" w:hAnsiTheme="majorHAnsi" w:cstheme="majorHAnsi"/>
          <w:sz w:val="20"/>
        </w:rPr>
        <w:t>:</w:t>
      </w:r>
    </w:p>
    <w:p w14:paraId="2F2A7C71" w14:textId="3099723C" w:rsidR="00483F35" w:rsidRPr="00483F35" w:rsidRDefault="00000000" w:rsidP="00483F35">
      <w:pPr>
        <w:pStyle w:val="ListParagraph"/>
        <w:rPr>
          <w:rFonts w:asciiTheme="majorHAnsi" w:hAnsiTheme="majorHAnsi" w:cstheme="majorHAnsi"/>
          <w:b/>
          <w:bCs/>
          <w:sz w:val="20"/>
        </w:rPr>
      </w:pPr>
      <w:hyperlink r:id="rId20" w:tgtFrame="_blank" w:tooltip="https://ipaper.ipapercms.dk/novonordiskhealthcare/rybelsus-api/rybelsus-api/" w:history="1">
        <w:r w:rsidR="00483F35" w:rsidRPr="003D5838">
          <w:rPr>
            <w:rStyle w:val="Hyperlink"/>
            <w:sz w:val="20"/>
            <w:szCs w:val="20"/>
          </w:rPr>
          <w:t>Rybelsus API (ipapercms.dk)</w:t>
        </w:r>
      </w:hyperlink>
    </w:p>
    <w:p w14:paraId="2ABA8F17" w14:textId="2654A357" w:rsidR="004029FE" w:rsidRPr="00C97C0E" w:rsidRDefault="009E4EFE" w:rsidP="00E02854">
      <w:pPr>
        <w:pStyle w:val="ListParagraph"/>
        <w:rPr>
          <w:rFonts w:asciiTheme="majorHAnsi" w:hAnsiTheme="majorHAnsi" w:cstheme="majorHAnsi"/>
          <w:b/>
          <w:bCs/>
          <w:sz w:val="20"/>
        </w:rPr>
      </w:pPr>
      <w:r w:rsidRPr="00C97C0E">
        <w:rPr>
          <w:rFonts w:asciiTheme="majorHAnsi" w:hAnsiTheme="majorHAnsi" w:cstheme="majorHAnsi"/>
          <w:b/>
          <w:bCs/>
          <w:sz w:val="20"/>
        </w:rPr>
        <w:t xml:space="preserve">Reference: </w:t>
      </w:r>
      <w:r w:rsidRPr="00C97C0E">
        <w:rPr>
          <w:rFonts w:asciiTheme="majorHAnsi" w:hAnsiTheme="majorHAnsi" w:cstheme="majorHAnsi"/>
          <w:sz w:val="20"/>
        </w:rPr>
        <w:t>Rybelsus® Prescribing Informa</w:t>
      </w:r>
      <w:r w:rsidR="00E86C7F" w:rsidRPr="00C97C0E">
        <w:rPr>
          <w:rFonts w:asciiTheme="majorHAnsi" w:hAnsiTheme="majorHAnsi" w:cstheme="majorHAnsi"/>
          <w:sz w:val="20"/>
        </w:rPr>
        <w:t>tion</w:t>
      </w:r>
    </w:p>
    <w:p w14:paraId="52102186" w14:textId="77777777" w:rsidR="008D59B5" w:rsidRPr="00C97C0E" w:rsidRDefault="008D59B5" w:rsidP="008D59B5">
      <w:pPr>
        <w:ind w:left="360"/>
        <w:rPr>
          <w:rFonts w:asciiTheme="majorHAnsi" w:hAnsiTheme="majorHAnsi" w:cstheme="majorHAnsi"/>
          <w:sz w:val="20"/>
          <w:szCs w:val="20"/>
        </w:rPr>
      </w:pPr>
    </w:p>
    <w:p w14:paraId="4FE2E60C" w14:textId="77777777" w:rsidR="008D59B5" w:rsidRPr="00C97C0E" w:rsidRDefault="008D59B5" w:rsidP="008D59B5">
      <w:pPr>
        <w:pStyle w:val="ListParagraph"/>
        <w:numPr>
          <w:ilvl w:val="0"/>
          <w:numId w:val="1"/>
        </w:numPr>
        <w:rPr>
          <w:rFonts w:asciiTheme="majorHAnsi" w:hAnsiTheme="majorHAnsi" w:cstheme="majorHAnsi"/>
          <w:b/>
          <w:bCs/>
          <w:sz w:val="20"/>
          <w:szCs w:val="20"/>
        </w:rPr>
      </w:pPr>
      <w:r w:rsidRPr="00C97C0E">
        <w:rPr>
          <w:rFonts w:asciiTheme="majorHAnsi" w:eastAsia="Times New Roman" w:hAnsiTheme="majorHAnsi" w:cstheme="majorHAnsi"/>
          <w:b/>
          <w:bCs/>
          <w:sz w:val="20"/>
          <w:szCs w:val="20"/>
        </w:rPr>
        <w:t>What is the connection between T2DM and Obesity?</w:t>
      </w:r>
    </w:p>
    <w:p w14:paraId="4EA0486E" w14:textId="77777777" w:rsidR="008D59B5" w:rsidRPr="00C97C0E" w:rsidRDefault="008D59B5" w:rsidP="008D59B5">
      <w:pPr>
        <w:pStyle w:val="ListParagraph"/>
        <w:rPr>
          <w:rFonts w:asciiTheme="majorHAnsi" w:hAnsiTheme="majorHAnsi" w:cstheme="majorHAnsi"/>
          <w:sz w:val="20"/>
          <w:szCs w:val="20"/>
        </w:rPr>
      </w:pPr>
      <w:r w:rsidRPr="00C97C0E">
        <w:rPr>
          <w:rFonts w:asciiTheme="majorHAnsi" w:hAnsiTheme="majorHAnsi" w:cstheme="majorHAnsi"/>
          <w:sz w:val="20"/>
          <w:szCs w:val="20"/>
        </w:rPr>
        <w:t>Hi, Doctor</w:t>
      </w:r>
    </w:p>
    <w:p w14:paraId="1777DE66" w14:textId="7938630E" w:rsidR="008D59B5" w:rsidRPr="00C97C0E" w:rsidRDefault="008D59B5" w:rsidP="008D59B5">
      <w:pPr>
        <w:pStyle w:val="ListParagraph"/>
        <w:rPr>
          <w:rFonts w:asciiTheme="majorHAnsi" w:hAnsiTheme="majorHAnsi" w:cstheme="majorHAnsi"/>
          <w:sz w:val="20"/>
          <w:szCs w:val="20"/>
        </w:rPr>
      </w:pPr>
      <w:r w:rsidRPr="00C97C0E">
        <w:rPr>
          <w:rFonts w:asciiTheme="majorHAnsi" w:hAnsiTheme="majorHAnsi" w:cstheme="majorHAnsi"/>
          <w:sz w:val="20"/>
          <w:szCs w:val="20"/>
        </w:rPr>
        <w:t xml:space="preserve">If a person with T2DM </w:t>
      </w:r>
      <w:r w:rsidR="009D481B">
        <w:rPr>
          <w:rFonts w:asciiTheme="majorHAnsi" w:hAnsiTheme="majorHAnsi" w:cstheme="majorHAnsi"/>
          <w:sz w:val="20"/>
          <w:szCs w:val="20"/>
        </w:rPr>
        <w:t>is</w:t>
      </w:r>
      <w:r w:rsidRPr="00C97C0E">
        <w:rPr>
          <w:rFonts w:asciiTheme="majorHAnsi" w:hAnsiTheme="majorHAnsi" w:cstheme="majorHAnsi"/>
          <w:sz w:val="20"/>
          <w:szCs w:val="20"/>
        </w:rPr>
        <w:t xml:space="preserve"> also living with overweight or obesity, both conditions </w:t>
      </w:r>
      <w:r w:rsidR="00A92F49">
        <w:rPr>
          <w:rFonts w:asciiTheme="majorHAnsi" w:hAnsiTheme="majorHAnsi" w:cstheme="majorHAnsi"/>
          <w:sz w:val="20"/>
          <w:szCs w:val="20"/>
        </w:rPr>
        <w:t xml:space="preserve">may </w:t>
      </w:r>
      <w:r w:rsidRPr="00C97C0E">
        <w:rPr>
          <w:rFonts w:asciiTheme="majorHAnsi" w:hAnsiTheme="majorHAnsi" w:cstheme="majorHAnsi"/>
          <w:sz w:val="20"/>
          <w:szCs w:val="20"/>
        </w:rPr>
        <w:t>have a worsening effect on each other. So much so, that the patient will be at</w:t>
      </w:r>
      <w:r w:rsidR="00A92F49">
        <w:rPr>
          <w:rFonts w:asciiTheme="majorHAnsi" w:hAnsiTheme="majorHAnsi" w:cstheme="majorHAnsi"/>
          <w:sz w:val="20"/>
          <w:szCs w:val="20"/>
        </w:rPr>
        <w:t xml:space="preserve"> a</w:t>
      </w:r>
      <w:r w:rsidRPr="00C97C0E">
        <w:rPr>
          <w:rFonts w:asciiTheme="majorHAnsi" w:hAnsiTheme="majorHAnsi" w:cstheme="majorHAnsi"/>
          <w:sz w:val="20"/>
          <w:szCs w:val="20"/>
        </w:rPr>
        <w:t xml:space="preserve"> much higher risk of diabetes related complications such as heart disease, stroke, kidney failure, and more. </w:t>
      </w:r>
    </w:p>
    <w:p w14:paraId="7A0E5B18" w14:textId="77777777" w:rsidR="00E02854" w:rsidRPr="00C97C0E" w:rsidRDefault="00E02854" w:rsidP="008D59B5">
      <w:pPr>
        <w:pStyle w:val="ListParagraph"/>
        <w:rPr>
          <w:rFonts w:asciiTheme="majorHAnsi" w:hAnsiTheme="majorHAnsi" w:cstheme="majorHAnsi"/>
          <w:sz w:val="20"/>
          <w:szCs w:val="20"/>
        </w:rPr>
      </w:pPr>
    </w:p>
    <w:p w14:paraId="21114177" w14:textId="7C6A392A" w:rsidR="00E02854" w:rsidRDefault="00E02854" w:rsidP="00E02854">
      <w:pPr>
        <w:pStyle w:val="ListParagraph"/>
        <w:rPr>
          <w:rFonts w:asciiTheme="majorHAnsi" w:hAnsiTheme="majorHAnsi" w:cstheme="majorHAnsi"/>
          <w:sz w:val="20"/>
        </w:rPr>
      </w:pPr>
      <w:r w:rsidRPr="00C97C0E">
        <w:rPr>
          <w:rFonts w:asciiTheme="majorHAnsi" w:hAnsiTheme="majorHAnsi" w:cstheme="majorHAnsi"/>
          <w:b/>
          <w:bCs/>
          <w:sz w:val="20"/>
        </w:rPr>
        <w:t xml:space="preserve">CTA: </w:t>
      </w:r>
      <w:r w:rsidRPr="00C97C0E">
        <w:rPr>
          <w:rFonts w:asciiTheme="majorHAnsi" w:hAnsiTheme="majorHAnsi" w:cstheme="majorHAnsi"/>
          <w:sz w:val="20"/>
        </w:rPr>
        <w:t>For full information please refer to detailed product insert</w:t>
      </w:r>
      <w:r w:rsidR="00D85C9F">
        <w:rPr>
          <w:rFonts w:asciiTheme="majorHAnsi" w:hAnsiTheme="majorHAnsi" w:cstheme="majorHAnsi"/>
          <w:sz w:val="20"/>
        </w:rPr>
        <w:t>:</w:t>
      </w:r>
    </w:p>
    <w:p w14:paraId="6FF269B8" w14:textId="280213F2" w:rsidR="00D85C9F" w:rsidRPr="00D85C9F" w:rsidRDefault="00000000" w:rsidP="00D85C9F">
      <w:pPr>
        <w:pStyle w:val="ListParagraph"/>
        <w:rPr>
          <w:rFonts w:asciiTheme="majorHAnsi" w:hAnsiTheme="majorHAnsi" w:cstheme="majorHAnsi"/>
          <w:b/>
          <w:bCs/>
          <w:sz w:val="20"/>
        </w:rPr>
      </w:pPr>
      <w:hyperlink r:id="rId21" w:tgtFrame="_blank" w:tooltip="https://ipaper.ipapercms.dk/novonordiskhealthcare/rybelsus-api/rybelsus-api/" w:history="1">
        <w:r w:rsidR="00D85C9F" w:rsidRPr="003D5838">
          <w:rPr>
            <w:rStyle w:val="Hyperlink"/>
            <w:sz w:val="20"/>
            <w:szCs w:val="20"/>
          </w:rPr>
          <w:t>Rybelsus API (ipapercms.dk)</w:t>
        </w:r>
      </w:hyperlink>
    </w:p>
    <w:p w14:paraId="5B0AD7CF" w14:textId="101066AA" w:rsidR="00ED1D40" w:rsidRPr="00C97C0E" w:rsidRDefault="00E02854" w:rsidP="00ED1D40">
      <w:pPr>
        <w:pStyle w:val="ListParagraph"/>
        <w:rPr>
          <w:rFonts w:asciiTheme="majorHAnsi" w:hAnsiTheme="majorHAnsi" w:cstheme="majorHAnsi"/>
          <w:b/>
          <w:bCs/>
          <w:sz w:val="20"/>
        </w:rPr>
      </w:pPr>
      <w:r w:rsidRPr="007471BD">
        <w:rPr>
          <w:rFonts w:asciiTheme="majorHAnsi" w:hAnsiTheme="majorHAnsi" w:cstheme="majorHAnsi"/>
          <w:b/>
          <w:bCs/>
          <w:sz w:val="20"/>
        </w:rPr>
        <w:t xml:space="preserve">Reference: </w:t>
      </w:r>
      <w:r w:rsidR="00ED1D40" w:rsidRPr="007471BD">
        <w:rPr>
          <w:rFonts w:asciiTheme="majorHAnsi" w:hAnsiTheme="majorHAnsi" w:cstheme="majorHAnsi"/>
          <w:sz w:val="20"/>
        </w:rPr>
        <w:t>1.</w:t>
      </w:r>
      <w:r w:rsidR="00ED1D40" w:rsidRPr="007471BD">
        <w:rPr>
          <w:rFonts w:asciiTheme="majorHAnsi" w:hAnsiTheme="majorHAnsi" w:cstheme="majorHAnsi"/>
          <w:b/>
          <w:bCs/>
          <w:sz w:val="20"/>
        </w:rPr>
        <w:t xml:space="preserve"> </w:t>
      </w:r>
      <w:proofErr w:type="spellStart"/>
      <w:r w:rsidR="00ED1D40" w:rsidRPr="007471BD">
        <w:rPr>
          <w:rFonts w:asciiTheme="majorHAnsi" w:hAnsiTheme="majorHAnsi" w:cstheme="majorHAnsi"/>
          <w:sz w:val="20"/>
          <w:szCs w:val="20"/>
        </w:rPr>
        <w:t>Borgharkar</w:t>
      </w:r>
      <w:proofErr w:type="spellEnd"/>
      <w:r w:rsidR="00ED1D40" w:rsidRPr="007471BD">
        <w:rPr>
          <w:rFonts w:asciiTheme="majorHAnsi" w:hAnsiTheme="majorHAnsi" w:cstheme="majorHAnsi"/>
          <w:sz w:val="20"/>
          <w:szCs w:val="20"/>
        </w:rPr>
        <w:t xml:space="preserve"> SS et al. </w:t>
      </w:r>
      <w:r w:rsidR="00ED1D40" w:rsidRPr="000D5E67">
        <w:rPr>
          <w:rFonts w:asciiTheme="majorHAnsi" w:hAnsiTheme="majorHAnsi" w:cstheme="majorHAnsi"/>
          <w:sz w:val="20"/>
          <w:szCs w:val="20"/>
        </w:rPr>
        <w:t>BMJ Open Diabetes Res Care. 2019 Jul 14;7(1):e000654.</w:t>
      </w:r>
    </w:p>
    <w:p w14:paraId="33E6752A" w14:textId="186548C1" w:rsidR="00E02854" w:rsidRPr="00C97C0E" w:rsidRDefault="00ED1D40" w:rsidP="00ED1D40">
      <w:pPr>
        <w:pStyle w:val="ListParagraph"/>
        <w:rPr>
          <w:rFonts w:asciiTheme="majorHAnsi" w:hAnsiTheme="majorHAnsi" w:cstheme="majorHAnsi"/>
          <w:sz w:val="20"/>
          <w:szCs w:val="20"/>
        </w:rPr>
      </w:pPr>
      <w:r w:rsidRPr="000D5E67">
        <w:rPr>
          <w:rFonts w:asciiTheme="majorHAnsi" w:hAnsiTheme="majorHAnsi" w:cstheme="majorHAnsi"/>
          <w:sz w:val="20"/>
          <w:szCs w:val="20"/>
        </w:rPr>
        <w:t xml:space="preserve">                    2. Oldridge NB et al. J Clin Epidemiol. </w:t>
      </w:r>
      <w:r w:rsidRPr="00C97C0E">
        <w:rPr>
          <w:rFonts w:asciiTheme="majorHAnsi" w:hAnsiTheme="majorHAnsi" w:cstheme="majorHAnsi"/>
          <w:sz w:val="20"/>
          <w:szCs w:val="20"/>
        </w:rPr>
        <w:t>2001 Sep;54(9):928-34</w:t>
      </w:r>
    </w:p>
    <w:p w14:paraId="6C9BAF6A" w14:textId="77777777" w:rsidR="004029FE" w:rsidRPr="00E4565C" w:rsidRDefault="004029FE" w:rsidP="00E4565C">
      <w:pPr>
        <w:rPr>
          <w:rFonts w:asciiTheme="majorHAnsi" w:hAnsiTheme="majorHAnsi" w:cstheme="majorHAnsi"/>
          <w:b/>
          <w:bCs/>
          <w:sz w:val="20"/>
          <w:szCs w:val="20"/>
        </w:rPr>
      </w:pPr>
    </w:p>
    <w:p w14:paraId="2BA576D6" w14:textId="77777777" w:rsidR="004029FE" w:rsidRPr="00C97C0E" w:rsidRDefault="004029FE" w:rsidP="004029FE">
      <w:pPr>
        <w:pStyle w:val="ListParagraph"/>
        <w:numPr>
          <w:ilvl w:val="0"/>
          <w:numId w:val="1"/>
        </w:numPr>
        <w:rPr>
          <w:rFonts w:asciiTheme="majorHAnsi" w:hAnsiTheme="majorHAnsi" w:cstheme="majorHAnsi"/>
          <w:b/>
          <w:bCs/>
          <w:sz w:val="20"/>
          <w:szCs w:val="20"/>
        </w:rPr>
      </w:pPr>
      <w:r w:rsidRPr="00C97C0E">
        <w:rPr>
          <w:rFonts w:asciiTheme="majorHAnsi" w:hAnsiTheme="majorHAnsi" w:cstheme="majorHAnsi"/>
          <w:b/>
          <w:bCs/>
          <w:sz w:val="20"/>
          <w:szCs w:val="20"/>
        </w:rPr>
        <w:t>How many hours of fasting are required to have on empty stomach?</w:t>
      </w:r>
    </w:p>
    <w:p w14:paraId="05CCB701" w14:textId="77777777" w:rsidR="004029FE" w:rsidRPr="00C97C0E" w:rsidRDefault="004029FE" w:rsidP="004029FE">
      <w:pPr>
        <w:pStyle w:val="ListParagraph"/>
        <w:rPr>
          <w:rFonts w:asciiTheme="majorHAnsi" w:hAnsiTheme="majorHAnsi" w:cstheme="majorHAnsi"/>
          <w:sz w:val="20"/>
          <w:szCs w:val="20"/>
        </w:rPr>
      </w:pPr>
      <w:r w:rsidRPr="00C97C0E">
        <w:rPr>
          <w:rFonts w:asciiTheme="majorHAnsi" w:hAnsiTheme="majorHAnsi" w:cstheme="majorHAnsi"/>
          <w:sz w:val="20"/>
          <w:szCs w:val="20"/>
        </w:rPr>
        <w:t>Hi Doctor,</w:t>
      </w:r>
    </w:p>
    <w:p w14:paraId="0F663EFB" w14:textId="26C52BD9" w:rsidR="004029FE" w:rsidRPr="00C97C0E" w:rsidRDefault="004029FE" w:rsidP="004029FE">
      <w:pPr>
        <w:pStyle w:val="ListParagraph"/>
        <w:rPr>
          <w:rFonts w:asciiTheme="majorHAnsi" w:hAnsiTheme="majorHAnsi" w:cstheme="majorHAnsi"/>
          <w:sz w:val="20"/>
          <w:szCs w:val="20"/>
        </w:rPr>
      </w:pPr>
      <w:r w:rsidRPr="00C97C0E">
        <w:rPr>
          <w:rFonts w:asciiTheme="majorHAnsi" w:hAnsiTheme="majorHAnsi" w:cstheme="majorHAnsi"/>
          <w:sz w:val="20"/>
          <w:szCs w:val="20"/>
        </w:rPr>
        <w:t xml:space="preserve">An </w:t>
      </w:r>
      <w:r w:rsidR="002C1FC5" w:rsidRPr="00C97C0E">
        <w:rPr>
          <w:rFonts w:asciiTheme="majorHAnsi" w:hAnsiTheme="majorHAnsi" w:cstheme="majorHAnsi"/>
          <w:sz w:val="20"/>
          <w:szCs w:val="20"/>
        </w:rPr>
        <w:t>overnight</w:t>
      </w:r>
      <w:r w:rsidRPr="00C97C0E">
        <w:rPr>
          <w:rFonts w:asciiTheme="majorHAnsi" w:hAnsiTheme="majorHAnsi" w:cstheme="majorHAnsi"/>
          <w:sz w:val="20"/>
          <w:szCs w:val="20"/>
        </w:rPr>
        <w:t xml:space="preserve"> fast of 6-8 hours is recommended prior to administering oral semaglutide</w:t>
      </w:r>
      <w:r w:rsidR="001641A5">
        <w:rPr>
          <w:rFonts w:asciiTheme="majorHAnsi" w:hAnsiTheme="majorHAnsi" w:cstheme="majorHAnsi"/>
          <w:sz w:val="20"/>
          <w:szCs w:val="20"/>
        </w:rPr>
        <w:t>,</w:t>
      </w:r>
      <w:r w:rsidRPr="00C97C0E">
        <w:rPr>
          <w:rFonts w:asciiTheme="majorHAnsi" w:hAnsiTheme="majorHAnsi" w:cstheme="majorHAnsi"/>
          <w:sz w:val="20"/>
          <w:szCs w:val="20"/>
        </w:rPr>
        <w:t xml:space="preserve"> followed by a 30 min post</w:t>
      </w:r>
      <w:r w:rsidR="001641A5">
        <w:rPr>
          <w:rFonts w:asciiTheme="majorHAnsi" w:hAnsiTheme="majorHAnsi" w:cstheme="majorHAnsi"/>
          <w:sz w:val="20"/>
          <w:szCs w:val="20"/>
        </w:rPr>
        <w:t xml:space="preserve">-dose </w:t>
      </w:r>
      <w:r w:rsidRPr="00C97C0E">
        <w:rPr>
          <w:rFonts w:asciiTheme="majorHAnsi" w:hAnsiTheme="majorHAnsi" w:cstheme="majorHAnsi"/>
          <w:sz w:val="20"/>
          <w:szCs w:val="20"/>
        </w:rPr>
        <w:t xml:space="preserve">fast. </w:t>
      </w:r>
    </w:p>
    <w:p w14:paraId="24C58FD2" w14:textId="77777777" w:rsidR="008513A6" w:rsidRPr="00C97C0E" w:rsidRDefault="008513A6" w:rsidP="004029FE">
      <w:pPr>
        <w:pStyle w:val="ListParagraph"/>
        <w:rPr>
          <w:rFonts w:asciiTheme="majorHAnsi" w:hAnsiTheme="majorHAnsi" w:cstheme="majorHAnsi"/>
          <w:sz w:val="20"/>
          <w:szCs w:val="20"/>
        </w:rPr>
      </w:pPr>
    </w:p>
    <w:p w14:paraId="4342E2F0" w14:textId="10BE0C94" w:rsidR="008513A6" w:rsidRDefault="008513A6" w:rsidP="008513A6">
      <w:pPr>
        <w:pStyle w:val="ListParagraph"/>
        <w:rPr>
          <w:rFonts w:asciiTheme="majorHAnsi" w:hAnsiTheme="majorHAnsi" w:cstheme="majorHAnsi"/>
          <w:sz w:val="20"/>
        </w:rPr>
      </w:pPr>
      <w:r w:rsidRPr="00C97C0E">
        <w:rPr>
          <w:rFonts w:asciiTheme="majorHAnsi" w:hAnsiTheme="majorHAnsi" w:cstheme="majorHAnsi"/>
          <w:b/>
          <w:bCs/>
          <w:sz w:val="20"/>
        </w:rPr>
        <w:t xml:space="preserve">CTA: </w:t>
      </w:r>
      <w:r w:rsidRPr="00C97C0E">
        <w:rPr>
          <w:rFonts w:asciiTheme="majorHAnsi" w:hAnsiTheme="majorHAnsi" w:cstheme="majorHAnsi"/>
          <w:sz w:val="20"/>
        </w:rPr>
        <w:t>For full information please refer to detailed product insert</w:t>
      </w:r>
      <w:r w:rsidR="00D85C9F">
        <w:rPr>
          <w:rFonts w:asciiTheme="majorHAnsi" w:hAnsiTheme="majorHAnsi" w:cstheme="majorHAnsi"/>
          <w:sz w:val="20"/>
        </w:rPr>
        <w:t>:</w:t>
      </w:r>
    </w:p>
    <w:p w14:paraId="0F12847B" w14:textId="24637266" w:rsidR="00D85C9F" w:rsidRPr="00D85C9F" w:rsidRDefault="00000000" w:rsidP="00D85C9F">
      <w:pPr>
        <w:pStyle w:val="ListParagraph"/>
        <w:rPr>
          <w:rFonts w:asciiTheme="majorHAnsi" w:hAnsiTheme="majorHAnsi" w:cstheme="majorHAnsi"/>
          <w:b/>
          <w:bCs/>
          <w:sz w:val="20"/>
        </w:rPr>
      </w:pPr>
      <w:hyperlink r:id="rId22" w:tgtFrame="_blank" w:tooltip="https://ipaper.ipapercms.dk/novonordiskhealthcare/rybelsus-api/rybelsus-api/" w:history="1">
        <w:r w:rsidR="00D85C9F" w:rsidRPr="003D5838">
          <w:rPr>
            <w:rStyle w:val="Hyperlink"/>
            <w:sz w:val="20"/>
            <w:szCs w:val="20"/>
          </w:rPr>
          <w:t>Rybelsus API (ipapercms.dk)</w:t>
        </w:r>
      </w:hyperlink>
    </w:p>
    <w:p w14:paraId="608AE139" w14:textId="3EC03768" w:rsidR="008D59B5" w:rsidRDefault="008513A6" w:rsidP="00E76F03">
      <w:pPr>
        <w:pStyle w:val="ListParagraph"/>
        <w:rPr>
          <w:rFonts w:asciiTheme="majorHAnsi" w:hAnsiTheme="majorHAnsi" w:cstheme="majorHAnsi"/>
          <w:sz w:val="20"/>
        </w:rPr>
      </w:pPr>
      <w:r w:rsidRPr="00C97C0E">
        <w:rPr>
          <w:rFonts w:asciiTheme="majorHAnsi" w:hAnsiTheme="majorHAnsi" w:cstheme="majorHAnsi"/>
          <w:b/>
          <w:bCs/>
          <w:sz w:val="20"/>
        </w:rPr>
        <w:t xml:space="preserve">Reference: </w:t>
      </w:r>
      <w:r w:rsidRPr="00C97C0E">
        <w:rPr>
          <w:rFonts w:asciiTheme="majorHAnsi" w:hAnsiTheme="majorHAnsi" w:cstheme="majorHAnsi"/>
          <w:sz w:val="20"/>
        </w:rPr>
        <w:t>Rybelsus® Prescribing Information</w:t>
      </w:r>
    </w:p>
    <w:p w14:paraId="6F1A63E0" w14:textId="62767312" w:rsidR="0080700C" w:rsidRDefault="0080700C" w:rsidP="00E76F03">
      <w:pPr>
        <w:pStyle w:val="ListParagraph"/>
        <w:rPr>
          <w:rFonts w:asciiTheme="majorHAnsi" w:hAnsiTheme="majorHAnsi" w:cstheme="majorHAnsi"/>
          <w:sz w:val="20"/>
        </w:rPr>
      </w:pPr>
    </w:p>
    <w:p w14:paraId="51365675" w14:textId="77777777" w:rsidR="0080700C" w:rsidRPr="00760945" w:rsidRDefault="0080700C" w:rsidP="0080700C">
      <w:pPr>
        <w:pStyle w:val="ListParagraph"/>
        <w:numPr>
          <w:ilvl w:val="0"/>
          <w:numId w:val="1"/>
        </w:numPr>
        <w:rPr>
          <w:rFonts w:asciiTheme="majorHAnsi" w:hAnsiTheme="majorHAnsi" w:cstheme="majorHAnsi"/>
          <w:b/>
          <w:bCs/>
          <w:sz w:val="20"/>
          <w:szCs w:val="20"/>
        </w:rPr>
      </w:pPr>
      <w:r w:rsidRPr="00760945">
        <w:rPr>
          <w:rFonts w:asciiTheme="majorHAnsi" w:hAnsiTheme="majorHAnsi" w:cstheme="majorHAnsi"/>
          <w:b/>
          <w:bCs/>
          <w:sz w:val="20"/>
          <w:szCs w:val="20"/>
        </w:rPr>
        <w:t>How frequently should the patient get their blood sugar tested while on Rybelsus</w:t>
      </w:r>
      <w:r>
        <w:rPr>
          <w:rFonts w:asciiTheme="majorHAnsi" w:hAnsiTheme="majorHAnsi" w:cstheme="majorHAnsi"/>
          <w:b/>
          <w:bCs/>
          <w:sz w:val="20"/>
          <w:szCs w:val="20"/>
        </w:rPr>
        <w:t>®</w:t>
      </w:r>
      <w:r w:rsidRPr="00760945">
        <w:rPr>
          <w:rFonts w:asciiTheme="majorHAnsi" w:hAnsiTheme="majorHAnsi" w:cstheme="majorHAnsi"/>
          <w:b/>
          <w:bCs/>
          <w:sz w:val="20"/>
          <w:szCs w:val="20"/>
        </w:rPr>
        <w:t>?</w:t>
      </w:r>
    </w:p>
    <w:p w14:paraId="2C9F9C73" w14:textId="77777777" w:rsidR="0080700C" w:rsidRPr="002436F0" w:rsidRDefault="0080700C" w:rsidP="0080700C">
      <w:pPr>
        <w:pStyle w:val="ListParagraph"/>
        <w:rPr>
          <w:rFonts w:asciiTheme="majorHAnsi" w:hAnsiTheme="majorHAnsi" w:cstheme="majorHAnsi"/>
          <w:sz w:val="20"/>
          <w:szCs w:val="20"/>
        </w:rPr>
      </w:pPr>
      <w:r w:rsidRPr="002436F0">
        <w:rPr>
          <w:rFonts w:asciiTheme="majorHAnsi" w:hAnsiTheme="majorHAnsi" w:cstheme="majorHAnsi"/>
          <w:sz w:val="20"/>
          <w:szCs w:val="20"/>
        </w:rPr>
        <w:t>Hi Doctor,</w:t>
      </w:r>
    </w:p>
    <w:p w14:paraId="0241A85F" w14:textId="77777777" w:rsidR="0080700C" w:rsidRDefault="0080700C" w:rsidP="0080700C">
      <w:pPr>
        <w:pStyle w:val="ListParagraph"/>
        <w:rPr>
          <w:rFonts w:asciiTheme="majorHAnsi" w:hAnsiTheme="majorHAnsi" w:cstheme="majorHAnsi"/>
          <w:sz w:val="20"/>
          <w:szCs w:val="20"/>
        </w:rPr>
      </w:pPr>
      <w:r w:rsidRPr="002436F0">
        <w:rPr>
          <w:rFonts w:asciiTheme="majorHAnsi" w:hAnsiTheme="majorHAnsi" w:cstheme="majorHAnsi"/>
          <w:sz w:val="20"/>
          <w:szCs w:val="20"/>
        </w:rPr>
        <w:lastRenderedPageBreak/>
        <w:t xml:space="preserve">The patients should get their blood sugar tested </w:t>
      </w:r>
      <w:r>
        <w:rPr>
          <w:rFonts w:asciiTheme="majorHAnsi" w:hAnsiTheme="majorHAnsi" w:cstheme="majorHAnsi"/>
          <w:sz w:val="20"/>
          <w:szCs w:val="20"/>
        </w:rPr>
        <w:t xml:space="preserve">as per the </w:t>
      </w:r>
      <w:proofErr w:type="spellStart"/>
      <w:r w:rsidRPr="002436F0">
        <w:rPr>
          <w:rFonts w:asciiTheme="majorHAnsi" w:hAnsiTheme="majorHAnsi" w:cstheme="majorHAnsi"/>
          <w:sz w:val="20"/>
          <w:szCs w:val="20"/>
        </w:rPr>
        <w:t>the</w:t>
      </w:r>
      <w:proofErr w:type="spellEnd"/>
      <w:r w:rsidRPr="002436F0">
        <w:rPr>
          <w:rFonts w:asciiTheme="majorHAnsi" w:hAnsiTheme="majorHAnsi" w:cstheme="majorHAnsi"/>
          <w:sz w:val="20"/>
          <w:szCs w:val="20"/>
        </w:rPr>
        <w:t xml:space="preserve"> existing guidelines for people with type 2 diabetes. However, of course, this may vary slightly on a case-to case basis</w:t>
      </w:r>
      <w:r>
        <w:rPr>
          <w:rFonts w:asciiTheme="majorHAnsi" w:hAnsiTheme="majorHAnsi" w:cstheme="majorHAnsi"/>
          <w:sz w:val="20"/>
          <w:szCs w:val="20"/>
        </w:rPr>
        <w:t xml:space="preserve"> </w:t>
      </w:r>
      <w:r w:rsidRPr="00E42855">
        <w:rPr>
          <w:rFonts w:asciiTheme="majorHAnsi" w:hAnsiTheme="majorHAnsi" w:cstheme="majorHAnsi"/>
          <w:sz w:val="20"/>
          <w:szCs w:val="20"/>
        </w:rPr>
        <w:t>and based on the physician's judgement</w:t>
      </w:r>
      <w:r>
        <w:rPr>
          <w:rFonts w:asciiTheme="majorHAnsi" w:hAnsiTheme="majorHAnsi" w:cstheme="majorHAnsi"/>
          <w:sz w:val="20"/>
          <w:szCs w:val="20"/>
        </w:rPr>
        <w:t>.</w:t>
      </w:r>
    </w:p>
    <w:p w14:paraId="2BE4E7A8" w14:textId="77777777" w:rsidR="0080700C" w:rsidRDefault="0080700C" w:rsidP="0080700C">
      <w:pPr>
        <w:pStyle w:val="ListParagraph"/>
        <w:rPr>
          <w:rFonts w:asciiTheme="majorHAnsi" w:hAnsiTheme="majorHAnsi" w:cstheme="majorHAnsi"/>
          <w:sz w:val="20"/>
          <w:szCs w:val="20"/>
        </w:rPr>
      </w:pPr>
    </w:p>
    <w:p w14:paraId="0797D2C8" w14:textId="77777777" w:rsidR="0080700C" w:rsidRDefault="0080700C" w:rsidP="0080700C">
      <w:pPr>
        <w:pStyle w:val="ListParagraph"/>
        <w:rPr>
          <w:rFonts w:asciiTheme="majorHAnsi" w:hAnsiTheme="majorHAnsi" w:cstheme="majorHAnsi"/>
          <w:sz w:val="20"/>
        </w:rPr>
      </w:pPr>
      <w:r w:rsidRPr="00C97C0E">
        <w:rPr>
          <w:rFonts w:asciiTheme="majorHAnsi" w:hAnsiTheme="majorHAnsi" w:cstheme="majorHAnsi"/>
          <w:b/>
          <w:bCs/>
          <w:sz w:val="20"/>
        </w:rPr>
        <w:t xml:space="preserve">CTA: </w:t>
      </w:r>
      <w:r w:rsidRPr="00C97C0E">
        <w:rPr>
          <w:rFonts w:asciiTheme="majorHAnsi" w:hAnsiTheme="majorHAnsi" w:cstheme="majorHAnsi"/>
          <w:sz w:val="20"/>
        </w:rPr>
        <w:t>For full information please refer to detailed product insert</w:t>
      </w:r>
      <w:r>
        <w:rPr>
          <w:rFonts w:asciiTheme="majorHAnsi" w:hAnsiTheme="majorHAnsi" w:cstheme="majorHAnsi"/>
          <w:sz w:val="20"/>
        </w:rPr>
        <w:t>:</w:t>
      </w:r>
    </w:p>
    <w:p w14:paraId="667DF65B" w14:textId="77777777" w:rsidR="0080700C" w:rsidRPr="00D85C9F" w:rsidRDefault="00000000" w:rsidP="0080700C">
      <w:pPr>
        <w:pStyle w:val="ListParagraph"/>
        <w:rPr>
          <w:rFonts w:asciiTheme="majorHAnsi" w:hAnsiTheme="majorHAnsi" w:cstheme="majorHAnsi"/>
          <w:b/>
          <w:bCs/>
          <w:sz w:val="20"/>
        </w:rPr>
      </w:pPr>
      <w:hyperlink r:id="rId23" w:tgtFrame="_blank" w:tooltip="https://ipaper.ipapercms.dk/novonordiskhealthcare/rybelsus-api/rybelsus-api/" w:history="1">
        <w:r w:rsidR="0080700C" w:rsidRPr="003D5838">
          <w:rPr>
            <w:rStyle w:val="Hyperlink"/>
            <w:sz w:val="20"/>
            <w:szCs w:val="20"/>
          </w:rPr>
          <w:t>Rybelsus API (ipapercms.dk)</w:t>
        </w:r>
      </w:hyperlink>
    </w:p>
    <w:p w14:paraId="0960E7A4" w14:textId="77777777" w:rsidR="0080700C" w:rsidRPr="004120BB" w:rsidRDefault="0080700C" w:rsidP="0080700C">
      <w:pPr>
        <w:pStyle w:val="ListParagraph"/>
        <w:rPr>
          <w:rFonts w:asciiTheme="majorHAnsi" w:hAnsiTheme="majorHAnsi" w:cstheme="majorHAnsi"/>
          <w:sz w:val="20"/>
        </w:rPr>
      </w:pPr>
      <w:r w:rsidRPr="00C97C0E">
        <w:rPr>
          <w:rFonts w:asciiTheme="majorHAnsi" w:hAnsiTheme="majorHAnsi" w:cstheme="majorHAnsi"/>
          <w:b/>
          <w:bCs/>
          <w:sz w:val="20"/>
        </w:rPr>
        <w:t xml:space="preserve">Reference: </w:t>
      </w:r>
      <w:r w:rsidRPr="00E42855">
        <w:rPr>
          <w:rFonts w:asciiTheme="majorHAnsi" w:hAnsiTheme="majorHAnsi" w:cstheme="majorHAnsi"/>
          <w:sz w:val="20"/>
        </w:rPr>
        <w:t>American Diabetes Association Professional Practice Committee. 6. Glycemic Goals and Hypoglycemia: Standards of Care in Diabetes-2024. Diabetes Care. 2024 Jan 1;47(Suppl 1):S111-S125.</w:t>
      </w:r>
    </w:p>
    <w:p w14:paraId="65A3253D" w14:textId="77777777" w:rsidR="0080700C" w:rsidRPr="002436F0" w:rsidRDefault="0080700C" w:rsidP="0080700C">
      <w:pPr>
        <w:pStyle w:val="ListParagraph"/>
        <w:rPr>
          <w:rFonts w:asciiTheme="majorHAnsi" w:hAnsiTheme="majorHAnsi" w:cstheme="majorHAnsi"/>
          <w:sz w:val="20"/>
          <w:szCs w:val="20"/>
        </w:rPr>
      </w:pPr>
    </w:p>
    <w:p w14:paraId="3ED88ADF" w14:textId="77777777" w:rsidR="0080700C" w:rsidRPr="002436F0" w:rsidRDefault="0080700C" w:rsidP="0080700C">
      <w:pPr>
        <w:pStyle w:val="ListParagraph"/>
        <w:numPr>
          <w:ilvl w:val="0"/>
          <w:numId w:val="1"/>
        </w:numPr>
        <w:rPr>
          <w:rFonts w:asciiTheme="majorHAnsi" w:hAnsiTheme="majorHAnsi" w:cstheme="majorHAnsi"/>
          <w:b/>
          <w:bCs/>
          <w:sz w:val="20"/>
          <w:szCs w:val="20"/>
        </w:rPr>
      </w:pPr>
      <w:r w:rsidRPr="002436F0">
        <w:rPr>
          <w:rFonts w:asciiTheme="majorHAnsi" w:hAnsiTheme="majorHAnsi" w:cstheme="majorHAnsi"/>
          <w:b/>
          <w:bCs/>
          <w:sz w:val="20"/>
          <w:szCs w:val="20"/>
        </w:rPr>
        <w:t>What are the safety and efficacy benefits of oral semaglutide?</w:t>
      </w:r>
    </w:p>
    <w:p w14:paraId="14547491" w14:textId="77777777" w:rsidR="0080700C" w:rsidRPr="002436F0" w:rsidRDefault="0080700C" w:rsidP="0080700C">
      <w:pPr>
        <w:pStyle w:val="ListParagraph"/>
        <w:rPr>
          <w:rFonts w:asciiTheme="majorHAnsi" w:hAnsiTheme="majorHAnsi" w:cstheme="majorHAnsi"/>
          <w:sz w:val="20"/>
          <w:szCs w:val="20"/>
        </w:rPr>
      </w:pPr>
      <w:r w:rsidRPr="002436F0">
        <w:rPr>
          <w:rFonts w:asciiTheme="majorHAnsi" w:hAnsiTheme="majorHAnsi" w:cstheme="majorHAnsi"/>
          <w:sz w:val="20"/>
          <w:szCs w:val="20"/>
        </w:rPr>
        <w:t>Hi, Doctor.</w:t>
      </w:r>
    </w:p>
    <w:p w14:paraId="07089334" w14:textId="77777777" w:rsidR="0080700C" w:rsidRDefault="0080700C" w:rsidP="0080700C">
      <w:pPr>
        <w:pStyle w:val="ListParagraph"/>
        <w:rPr>
          <w:rFonts w:asciiTheme="majorHAnsi" w:hAnsiTheme="majorHAnsi" w:cstheme="majorHAnsi"/>
          <w:sz w:val="20"/>
          <w:szCs w:val="20"/>
        </w:rPr>
      </w:pPr>
      <w:r w:rsidRPr="002436F0">
        <w:rPr>
          <w:rFonts w:asciiTheme="majorHAnsi" w:hAnsiTheme="majorHAnsi" w:cstheme="majorHAnsi"/>
          <w:sz w:val="20"/>
          <w:szCs w:val="20"/>
        </w:rPr>
        <w:t xml:space="preserve">Safety and efficacy of oral semaglutide have been demonstrated in long-term studies. </w:t>
      </w:r>
      <w:r w:rsidRPr="00E42855">
        <w:rPr>
          <w:rFonts w:asciiTheme="majorHAnsi" w:hAnsiTheme="majorHAnsi" w:cstheme="majorHAnsi"/>
          <w:sz w:val="20"/>
          <w:szCs w:val="20"/>
        </w:rPr>
        <w:t>These include better glycemic control, body weight reduction, effect on cardiometabolic risk factors.</w:t>
      </w:r>
    </w:p>
    <w:p w14:paraId="6F03F207" w14:textId="77777777" w:rsidR="0080700C" w:rsidRDefault="0080700C" w:rsidP="0080700C">
      <w:pPr>
        <w:pStyle w:val="ListParagraph"/>
        <w:rPr>
          <w:rFonts w:asciiTheme="majorHAnsi" w:hAnsiTheme="majorHAnsi" w:cstheme="majorHAnsi"/>
          <w:sz w:val="20"/>
          <w:szCs w:val="20"/>
        </w:rPr>
      </w:pPr>
    </w:p>
    <w:p w14:paraId="0568E2F8" w14:textId="77777777" w:rsidR="0080700C" w:rsidRDefault="0080700C" w:rsidP="0080700C">
      <w:pPr>
        <w:pStyle w:val="ListParagraph"/>
        <w:rPr>
          <w:rFonts w:asciiTheme="majorHAnsi" w:hAnsiTheme="majorHAnsi" w:cstheme="majorHAnsi"/>
          <w:sz w:val="20"/>
        </w:rPr>
      </w:pPr>
      <w:r w:rsidRPr="00C97C0E">
        <w:rPr>
          <w:rFonts w:asciiTheme="majorHAnsi" w:hAnsiTheme="majorHAnsi" w:cstheme="majorHAnsi"/>
          <w:b/>
          <w:bCs/>
          <w:sz w:val="20"/>
        </w:rPr>
        <w:t xml:space="preserve">CTA: </w:t>
      </w:r>
      <w:r w:rsidRPr="00C97C0E">
        <w:rPr>
          <w:rFonts w:asciiTheme="majorHAnsi" w:hAnsiTheme="majorHAnsi" w:cstheme="majorHAnsi"/>
          <w:sz w:val="20"/>
        </w:rPr>
        <w:t>For full information please refer to detailed product insert</w:t>
      </w:r>
      <w:r>
        <w:rPr>
          <w:rFonts w:asciiTheme="majorHAnsi" w:hAnsiTheme="majorHAnsi" w:cstheme="majorHAnsi"/>
          <w:sz w:val="20"/>
        </w:rPr>
        <w:t>:</w:t>
      </w:r>
    </w:p>
    <w:p w14:paraId="23D7F147" w14:textId="77777777" w:rsidR="0080700C" w:rsidRPr="0080700C" w:rsidRDefault="00000000" w:rsidP="0080700C">
      <w:pPr>
        <w:pStyle w:val="ListParagraph"/>
        <w:rPr>
          <w:rFonts w:asciiTheme="majorHAnsi" w:hAnsiTheme="majorHAnsi" w:cstheme="majorHAnsi"/>
          <w:b/>
          <w:bCs/>
          <w:sz w:val="20"/>
          <w:lang w:val="fr-FR"/>
        </w:rPr>
      </w:pPr>
      <w:hyperlink r:id="rId24" w:tgtFrame="_blank" w:tooltip="https://ipaper.ipapercms.dk/novonordiskhealthcare/rybelsus-api/rybelsus-api/" w:history="1">
        <w:r w:rsidR="0080700C" w:rsidRPr="0080700C">
          <w:rPr>
            <w:rStyle w:val="Hyperlink"/>
            <w:sz w:val="20"/>
            <w:szCs w:val="20"/>
            <w:lang w:val="fr-FR"/>
          </w:rPr>
          <w:t>Rybelsus API (ipapercms.dk)</w:t>
        </w:r>
      </w:hyperlink>
    </w:p>
    <w:p w14:paraId="2E4FF893" w14:textId="77777777" w:rsidR="0080700C" w:rsidRPr="00E42855" w:rsidRDefault="0080700C" w:rsidP="0080700C">
      <w:pPr>
        <w:pStyle w:val="ListParagraph"/>
        <w:rPr>
          <w:rFonts w:asciiTheme="majorHAnsi" w:hAnsiTheme="majorHAnsi" w:cstheme="majorHAnsi"/>
          <w:sz w:val="20"/>
          <w:lang w:val="pt-BR"/>
        </w:rPr>
      </w:pPr>
      <w:proofErr w:type="gramStart"/>
      <w:r w:rsidRPr="00E42855">
        <w:rPr>
          <w:rFonts w:asciiTheme="majorHAnsi" w:hAnsiTheme="majorHAnsi" w:cstheme="majorHAnsi"/>
          <w:b/>
          <w:bCs/>
          <w:sz w:val="20"/>
          <w:lang w:val="fr-FR"/>
        </w:rPr>
        <w:t>Reference:</w:t>
      </w:r>
      <w:proofErr w:type="gramEnd"/>
      <w:r w:rsidRPr="00E42855">
        <w:rPr>
          <w:lang w:val="fr-FR"/>
        </w:rPr>
        <w:t xml:space="preserve"> </w:t>
      </w:r>
      <w:proofErr w:type="spellStart"/>
      <w:r w:rsidRPr="00E42855">
        <w:rPr>
          <w:rFonts w:asciiTheme="majorHAnsi" w:hAnsiTheme="majorHAnsi" w:cstheme="majorHAnsi"/>
          <w:sz w:val="20"/>
          <w:lang w:val="fr-FR"/>
        </w:rPr>
        <w:t>Seidu</w:t>
      </w:r>
      <w:proofErr w:type="spellEnd"/>
      <w:r w:rsidRPr="00E42855">
        <w:rPr>
          <w:rFonts w:asciiTheme="majorHAnsi" w:hAnsiTheme="majorHAnsi" w:cstheme="majorHAnsi"/>
          <w:sz w:val="20"/>
          <w:lang w:val="fr-FR"/>
        </w:rPr>
        <w:t xml:space="preserve"> S et al. </w:t>
      </w:r>
      <w:proofErr w:type="spellStart"/>
      <w:r w:rsidRPr="00E42855">
        <w:rPr>
          <w:rFonts w:asciiTheme="majorHAnsi" w:hAnsiTheme="majorHAnsi" w:cstheme="majorHAnsi"/>
          <w:sz w:val="20"/>
          <w:lang w:val="pt-BR"/>
        </w:rPr>
        <w:t>Prim</w:t>
      </w:r>
      <w:proofErr w:type="spellEnd"/>
      <w:r w:rsidRPr="00E42855">
        <w:rPr>
          <w:rFonts w:asciiTheme="majorHAnsi" w:hAnsiTheme="majorHAnsi" w:cstheme="majorHAnsi"/>
          <w:sz w:val="20"/>
          <w:lang w:val="pt-BR"/>
        </w:rPr>
        <w:t xml:space="preserve"> </w:t>
      </w:r>
      <w:proofErr w:type="spellStart"/>
      <w:r w:rsidRPr="00E42855">
        <w:rPr>
          <w:rFonts w:asciiTheme="majorHAnsi" w:hAnsiTheme="majorHAnsi" w:cstheme="majorHAnsi"/>
          <w:sz w:val="20"/>
          <w:lang w:val="pt-BR"/>
        </w:rPr>
        <w:t>Care</w:t>
      </w:r>
      <w:proofErr w:type="spellEnd"/>
      <w:r w:rsidRPr="00E42855">
        <w:rPr>
          <w:rFonts w:asciiTheme="majorHAnsi" w:hAnsiTheme="majorHAnsi" w:cstheme="majorHAnsi"/>
          <w:sz w:val="20"/>
          <w:lang w:val="pt-BR"/>
        </w:rPr>
        <w:t xml:space="preserve"> Diabetes. 2021 Feb;15(1):59-6EASD8.</w:t>
      </w:r>
    </w:p>
    <w:p w14:paraId="4CFFF9B1" w14:textId="77777777" w:rsidR="0080700C" w:rsidRPr="00E42855" w:rsidRDefault="0080700C" w:rsidP="0080700C">
      <w:pPr>
        <w:pStyle w:val="ListParagraph"/>
        <w:rPr>
          <w:rFonts w:asciiTheme="majorHAnsi" w:hAnsiTheme="majorHAnsi" w:cstheme="majorHAnsi"/>
          <w:sz w:val="20"/>
        </w:rPr>
      </w:pPr>
      <w:r w:rsidRPr="00E42855">
        <w:rPr>
          <w:rFonts w:asciiTheme="majorHAnsi" w:hAnsiTheme="majorHAnsi" w:cstheme="majorHAnsi"/>
          <w:sz w:val="20"/>
          <w:lang w:val="da-DK"/>
        </w:rPr>
        <w:t xml:space="preserve">Dahl K et al. Diabetes Obes Metab. </w:t>
      </w:r>
      <w:r w:rsidRPr="00E42855">
        <w:rPr>
          <w:rFonts w:asciiTheme="majorHAnsi" w:hAnsiTheme="majorHAnsi" w:cstheme="majorHAnsi"/>
          <w:sz w:val="20"/>
        </w:rPr>
        <w:t>2021 Jul;23(7):1594-1603</w:t>
      </w:r>
    </w:p>
    <w:p w14:paraId="131AD06C" w14:textId="77777777" w:rsidR="0080700C" w:rsidRPr="002436F0" w:rsidRDefault="0080700C" w:rsidP="0080700C">
      <w:pPr>
        <w:pStyle w:val="ListParagraph"/>
        <w:rPr>
          <w:rFonts w:asciiTheme="majorHAnsi" w:hAnsiTheme="majorHAnsi" w:cstheme="majorHAnsi"/>
          <w:sz w:val="20"/>
          <w:szCs w:val="20"/>
        </w:rPr>
      </w:pPr>
    </w:p>
    <w:p w14:paraId="06BA7FE7" w14:textId="77777777" w:rsidR="0080700C" w:rsidRPr="002436F0" w:rsidRDefault="0080700C" w:rsidP="0080700C">
      <w:pPr>
        <w:pStyle w:val="ListParagraph"/>
        <w:numPr>
          <w:ilvl w:val="0"/>
          <w:numId w:val="1"/>
        </w:numPr>
        <w:rPr>
          <w:rFonts w:asciiTheme="majorHAnsi" w:hAnsiTheme="majorHAnsi" w:cstheme="majorHAnsi"/>
          <w:b/>
          <w:bCs/>
          <w:sz w:val="20"/>
          <w:szCs w:val="20"/>
        </w:rPr>
      </w:pPr>
      <w:r w:rsidRPr="002436F0">
        <w:rPr>
          <w:rFonts w:asciiTheme="majorHAnsi" w:hAnsiTheme="majorHAnsi" w:cstheme="majorHAnsi"/>
          <w:b/>
          <w:bCs/>
          <w:sz w:val="20"/>
          <w:szCs w:val="20"/>
        </w:rPr>
        <w:t>Are there any special dietary restrictions for Rybelsus</w:t>
      </w:r>
      <w:r>
        <w:rPr>
          <w:rFonts w:asciiTheme="majorHAnsi" w:hAnsiTheme="majorHAnsi" w:cstheme="majorHAnsi"/>
          <w:b/>
          <w:bCs/>
          <w:sz w:val="20"/>
          <w:szCs w:val="20"/>
        </w:rPr>
        <w:t>®</w:t>
      </w:r>
      <w:r w:rsidRPr="002436F0">
        <w:rPr>
          <w:rFonts w:asciiTheme="majorHAnsi" w:hAnsiTheme="majorHAnsi" w:cstheme="majorHAnsi"/>
          <w:b/>
          <w:bCs/>
          <w:sz w:val="20"/>
          <w:szCs w:val="20"/>
        </w:rPr>
        <w:t>?</w:t>
      </w:r>
    </w:p>
    <w:p w14:paraId="3BC96B07" w14:textId="77777777" w:rsidR="0080700C" w:rsidRPr="00E42855" w:rsidRDefault="0080700C" w:rsidP="0080700C">
      <w:pPr>
        <w:pStyle w:val="ListParagraph"/>
        <w:rPr>
          <w:rFonts w:asciiTheme="majorHAnsi" w:hAnsiTheme="majorHAnsi" w:cstheme="majorHAnsi"/>
          <w:sz w:val="20"/>
          <w:szCs w:val="20"/>
        </w:rPr>
      </w:pPr>
      <w:r w:rsidRPr="002436F0">
        <w:rPr>
          <w:rFonts w:asciiTheme="majorHAnsi" w:hAnsiTheme="majorHAnsi" w:cstheme="majorHAnsi"/>
          <w:sz w:val="20"/>
          <w:szCs w:val="20"/>
        </w:rPr>
        <w:t>Hi Doctor,</w:t>
      </w:r>
    </w:p>
    <w:p w14:paraId="391BC888" w14:textId="77777777" w:rsidR="0080700C" w:rsidRDefault="0080700C" w:rsidP="0080700C">
      <w:pPr>
        <w:pStyle w:val="ListParagraph"/>
        <w:rPr>
          <w:rFonts w:asciiTheme="majorHAnsi" w:hAnsiTheme="majorHAnsi" w:cstheme="majorHAnsi"/>
          <w:sz w:val="20"/>
          <w:szCs w:val="20"/>
        </w:rPr>
      </w:pPr>
      <w:r w:rsidRPr="002436F0">
        <w:rPr>
          <w:rFonts w:asciiTheme="majorHAnsi" w:hAnsiTheme="majorHAnsi" w:cstheme="majorHAnsi"/>
          <w:sz w:val="20"/>
          <w:szCs w:val="20"/>
        </w:rPr>
        <w:t>There are no special dietary restrictions while a patient is on Rybelsus</w:t>
      </w:r>
      <w:r>
        <w:rPr>
          <w:rFonts w:asciiTheme="majorHAnsi" w:hAnsiTheme="majorHAnsi" w:cstheme="majorHAnsi"/>
          <w:sz w:val="20"/>
          <w:szCs w:val="20"/>
        </w:rPr>
        <w:t>®, apart from the ones that are recommended by the Healthcare Practitioner.</w:t>
      </w:r>
    </w:p>
    <w:p w14:paraId="79E8CCD7" w14:textId="77777777" w:rsidR="0080700C" w:rsidRDefault="0080700C" w:rsidP="0080700C">
      <w:pPr>
        <w:pStyle w:val="ListParagraph"/>
        <w:rPr>
          <w:rFonts w:asciiTheme="majorHAnsi" w:hAnsiTheme="majorHAnsi" w:cstheme="majorHAnsi"/>
          <w:sz w:val="20"/>
          <w:szCs w:val="20"/>
        </w:rPr>
      </w:pPr>
    </w:p>
    <w:p w14:paraId="73074039" w14:textId="77777777" w:rsidR="0080700C" w:rsidRDefault="0080700C" w:rsidP="0080700C">
      <w:pPr>
        <w:pStyle w:val="ListParagraph"/>
        <w:rPr>
          <w:rFonts w:asciiTheme="majorHAnsi" w:hAnsiTheme="majorHAnsi" w:cstheme="majorHAnsi"/>
          <w:sz w:val="20"/>
        </w:rPr>
      </w:pPr>
      <w:r w:rsidRPr="00C97C0E">
        <w:rPr>
          <w:rFonts w:asciiTheme="majorHAnsi" w:hAnsiTheme="majorHAnsi" w:cstheme="majorHAnsi"/>
          <w:b/>
          <w:bCs/>
          <w:sz w:val="20"/>
        </w:rPr>
        <w:t xml:space="preserve">CTA: </w:t>
      </w:r>
      <w:r w:rsidRPr="00C97C0E">
        <w:rPr>
          <w:rFonts w:asciiTheme="majorHAnsi" w:hAnsiTheme="majorHAnsi" w:cstheme="majorHAnsi"/>
          <w:sz w:val="20"/>
        </w:rPr>
        <w:t>For full information please refer to detailed product insert</w:t>
      </w:r>
      <w:r>
        <w:rPr>
          <w:rFonts w:asciiTheme="majorHAnsi" w:hAnsiTheme="majorHAnsi" w:cstheme="majorHAnsi"/>
          <w:sz w:val="20"/>
        </w:rPr>
        <w:t>:</w:t>
      </w:r>
    </w:p>
    <w:p w14:paraId="7837CF1A" w14:textId="77777777" w:rsidR="0080700C" w:rsidRPr="00D85C9F" w:rsidRDefault="00000000" w:rsidP="0080700C">
      <w:pPr>
        <w:pStyle w:val="ListParagraph"/>
        <w:rPr>
          <w:rFonts w:asciiTheme="majorHAnsi" w:hAnsiTheme="majorHAnsi" w:cstheme="majorHAnsi"/>
          <w:b/>
          <w:bCs/>
          <w:sz w:val="20"/>
        </w:rPr>
      </w:pPr>
      <w:hyperlink r:id="rId25" w:tgtFrame="_blank" w:tooltip="https://ipaper.ipapercms.dk/novonordiskhealthcare/rybelsus-api/rybelsus-api/" w:history="1">
        <w:r w:rsidR="0080700C" w:rsidRPr="003D5838">
          <w:rPr>
            <w:rStyle w:val="Hyperlink"/>
            <w:sz w:val="20"/>
            <w:szCs w:val="20"/>
          </w:rPr>
          <w:t>Rybelsus API (ipapercms.dk)</w:t>
        </w:r>
      </w:hyperlink>
    </w:p>
    <w:p w14:paraId="10111727" w14:textId="77777777" w:rsidR="0080700C" w:rsidRPr="00760945" w:rsidRDefault="0080700C" w:rsidP="0080700C">
      <w:pPr>
        <w:pStyle w:val="ListParagraph"/>
        <w:rPr>
          <w:rFonts w:asciiTheme="majorHAnsi" w:hAnsiTheme="majorHAnsi" w:cstheme="majorHAnsi"/>
          <w:sz w:val="20"/>
        </w:rPr>
      </w:pPr>
      <w:r w:rsidRPr="00C97C0E">
        <w:rPr>
          <w:rFonts w:asciiTheme="majorHAnsi" w:hAnsiTheme="majorHAnsi" w:cstheme="majorHAnsi"/>
          <w:b/>
          <w:bCs/>
          <w:sz w:val="20"/>
        </w:rPr>
        <w:t xml:space="preserve">Reference: </w:t>
      </w:r>
      <w:r w:rsidRPr="00C97C0E">
        <w:rPr>
          <w:rFonts w:asciiTheme="majorHAnsi" w:hAnsiTheme="majorHAnsi" w:cstheme="majorHAnsi"/>
          <w:sz w:val="20"/>
        </w:rPr>
        <w:t>Rybelsus® Prescribing Information</w:t>
      </w:r>
    </w:p>
    <w:p w14:paraId="7AB1ECA2" w14:textId="77777777" w:rsidR="0080700C" w:rsidRPr="00C50F2D" w:rsidRDefault="0080700C" w:rsidP="0080700C">
      <w:pPr>
        <w:rPr>
          <w:rFonts w:asciiTheme="majorHAnsi" w:hAnsiTheme="majorHAnsi" w:cstheme="majorHAnsi"/>
          <w:sz w:val="20"/>
          <w:szCs w:val="20"/>
        </w:rPr>
      </w:pPr>
    </w:p>
    <w:p w14:paraId="16D00F45" w14:textId="77777777" w:rsidR="0080700C" w:rsidRPr="002436F0" w:rsidRDefault="0080700C" w:rsidP="0080700C">
      <w:pPr>
        <w:pStyle w:val="ListParagraph"/>
        <w:numPr>
          <w:ilvl w:val="0"/>
          <w:numId w:val="1"/>
        </w:numPr>
        <w:rPr>
          <w:rFonts w:asciiTheme="majorHAnsi" w:hAnsiTheme="majorHAnsi" w:cstheme="majorHAnsi"/>
          <w:b/>
          <w:bCs/>
          <w:sz w:val="20"/>
          <w:szCs w:val="20"/>
        </w:rPr>
      </w:pPr>
      <w:r w:rsidRPr="002436F0">
        <w:rPr>
          <w:rFonts w:asciiTheme="majorHAnsi" w:hAnsiTheme="majorHAnsi" w:cstheme="majorHAnsi"/>
          <w:b/>
          <w:bCs/>
          <w:color w:val="000000"/>
          <w:sz w:val="20"/>
          <w:szCs w:val="20"/>
        </w:rPr>
        <w:t>What is SNAC?</w:t>
      </w:r>
    </w:p>
    <w:p w14:paraId="46E68CD4" w14:textId="77777777" w:rsidR="0080700C" w:rsidRPr="008C4290" w:rsidRDefault="0080700C" w:rsidP="0080700C">
      <w:pPr>
        <w:pStyle w:val="ListParagraph"/>
        <w:rPr>
          <w:rFonts w:asciiTheme="majorHAnsi" w:hAnsiTheme="majorHAnsi" w:cstheme="majorHAnsi"/>
          <w:color w:val="000000"/>
          <w:sz w:val="20"/>
          <w:szCs w:val="20"/>
        </w:rPr>
      </w:pPr>
      <w:r w:rsidRPr="002436F0">
        <w:rPr>
          <w:rFonts w:asciiTheme="majorHAnsi" w:hAnsiTheme="majorHAnsi" w:cstheme="majorHAnsi"/>
          <w:color w:val="000000"/>
          <w:sz w:val="20"/>
          <w:szCs w:val="20"/>
        </w:rPr>
        <w:t>Hi Doctor,</w:t>
      </w:r>
    </w:p>
    <w:p w14:paraId="15B574CA" w14:textId="63002A1F" w:rsidR="0080700C" w:rsidRDefault="0080700C" w:rsidP="0080700C">
      <w:pPr>
        <w:pStyle w:val="ListParagraph"/>
        <w:rPr>
          <w:rFonts w:asciiTheme="majorHAnsi" w:hAnsiTheme="majorHAnsi" w:cstheme="majorHAnsi"/>
          <w:color w:val="000000"/>
          <w:sz w:val="20"/>
          <w:szCs w:val="20"/>
        </w:rPr>
      </w:pPr>
      <w:r w:rsidRPr="002436F0">
        <w:rPr>
          <w:rFonts w:asciiTheme="majorHAnsi" w:hAnsiTheme="majorHAnsi" w:cstheme="majorHAnsi"/>
          <w:color w:val="000000"/>
          <w:sz w:val="20"/>
          <w:szCs w:val="20"/>
        </w:rPr>
        <w:t>SNAC is an absorption enhancer</w:t>
      </w:r>
      <w:r>
        <w:rPr>
          <w:rFonts w:asciiTheme="majorHAnsi" w:hAnsiTheme="majorHAnsi" w:cstheme="majorHAnsi"/>
          <w:color w:val="000000"/>
          <w:sz w:val="20"/>
          <w:szCs w:val="20"/>
        </w:rPr>
        <w:t xml:space="preserve"> </w:t>
      </w:r>
      <w:r w:rsidRPr="00E42855">
        <w:rPr>
          <w:rFonts w:asciiTheme="majorHAnsi" w:hAnsiTheme="majorHAnsi" w:cstheme="majorHAnsi"/>
          <w:color w:val="000000"/>
          <w:sz w:val="20"/>
          <w:szCs w:val="20"/>
        </w:rPr>
        <w:t>that prevents degradation o</w:t>
      </w:r>
      <w:r w:rsidR="008E58C0">
        <w:rPr>
          <w:rFonts w:asciiTheme="majorHAnsi" w:hAnsiTheme="majorHAnsi" w:cstheme="majorHAnsi"/>
          <w:color w:val="000000"/>
          <w:sz w:val="20"/>
          <w:szCs w:val="20"/>
        </w:rPr>
        <w:t>f</w:t>
      </w:r>
      <w:r w:rsidRPr="00E42855">
        <w:rPr>
          <w:rFonts w:asciiTheme="majorHAnsi" w:hAnsiTheme="majorHAnsi" w:cstheme="majorHAnsi"/>
          <w:color w:val="000000"/>
          <w:sz w:val="20"/>
          <w:szCs w:val="20"/>
        </w:rPr>
        <w:t xml:space="preserve"> semaglutide by promoting a localized increase in pH and</w:t>
      </w:r>
      <w:r w:rsidRPr="002436F0">
        <w:rPr>
          <w:rFonts w:asciiTheme="majorHAnsi" w:hAnsiTheme="majorHAnsi" w:cstheme="majorHAnsi"/>
          <w:color w:val="000000"/>
          <w:sz w:val="20"/>
          <w:szCs w:val="20"/>
        </w:rPr>
        <w:t xml:space="preserve"> increase the absorption of semaglutide across the GI epithelium. SNAC interacts with the gastric cell membrane and secures transcellular absorption of semaglutide.</w:t>
      </w:r>
    </w:p>
    <w:p w14:paraId="6D4E1FB4" w14:textId="77777777" w:rsidR="0080700C" w:rsidRDefault="0080700C" w:rsidP="0080700C">
      <w:pPr>
        <w:pStyle w:val="ListParagraph"/>
        <w:rPr>
          <w:rFonts w:asciiTheme="majorHAnsi" w:hAnsiTheme="majorHAnsi" w:cstheme="majorHAnsi"/>
          <w:color w:val="000000"/>
          <w:sz w:val="20"/>
          <w:szCs w:val="20"/>
        </w:rPr>
      </w:pPr>
    </w:p>
    <w:p w14:paraId="692330AD" w14:textId="77777777" w:rsidR="0080700C" w:rsidRDefault="0080700C" w:rsidP="0080700C">
      <w:pPr>
        <w:pStyle w:val="ListParagraph"/>
        <w:rPr>
          <w:rFonts w:asciiTheme="majorHAnsi" w:hAnsiTheme="majorHAnsi" w:cstheme="majorHAnsi"/>
          <w:sz w:val="20"/>
        </w:rPr>
      </w:pPr>
      <w:r w:rsidRPr="00C97C0E">
        <w:rPr>
          <w:rFonts w:asciiTheme="majorHAnsi" w:hAnsiTheme="majorHAnsi" w:cstheme="majorHAnsi"/>
          <w:b/>
          <w:bCs/>
          <w:sz w:val="20"/>
        </w:rPr>
        <w:t xml:space="preserve">CTA: </w:t>
      </w:r>
      <w:r w:rsidRPr="00C97C0E">
        <w:rPr>
          <w:rFonts w:asciiTheme="majorHAnsi" w:hAnsiTheme="majorHAnsi" w:cstheme="majorHAnsi"/>
          <w:sz w:val="20"/>
        </w:rPr>
        <w:t>For full information please refer to detailed product insert</w:t>
      </w:r>
      <w:r>
        <w:rPr>
          <w:rFonts w:asciiTheme="majorHAnsi" w:hAnsiTheme="majorHAnsi" w:cstheme="majorHAnsi"/>
          <w:sz w:val="20"/>
        </w:rPr>
        <w:t>:</w:t>
      </w:r>
    </w:p>
    <w:p w14:paraId="060F5975" w14:textId="77777777" w:rsidR="0080700C" w:rsidRPr="00D85C9F" w:rsidRDefault="00000000" w:rsidP="0080700C">
      <w:pPr>
        <w:pStyle w:val="ListParagraph"/>
        <w:rPr>
          <w:rFonts w:asciiTheme="majorHAnsi" w:hAnsiTheme="majorHAnsi" w:cstheme="majorHAnsi"/>
          <w:b/>
          <w:bCs/>
          <w:sz w:val="20"/>
        </w:rPr>
      </w:pPr>
      <w:hyperlink r:id="rId26" w:tgtFrame="_blank" w:tooltip="https://ipaper.ipapercms.dk/novonordiskhealthcare/rybelsus-api/rybelsus-api/" w:history="1">
        <w:r w:rsidR="0080700C" w:rsidRPr="003D5838">
          <w:rPr>
            <w:rStyle w:val="Hyperlink"/>
            <w:sz w:val="20"/>
            <w:szCs w:val="20"/>
          </w:rPr>
          <w:t>Rybelsus API (ipapercms.dk)</w:t>
        </w:r>
      </w:hyperlink>
    </w:p>
    <w:p w14:paraId="15E7939B" w14:textId="77777777" w:rsidR="0080700C" w:rsidRDefault="0080700C" w:rsidP="0080700C">
      <w:pPr>
        <w:pStyle w:val="ListParagraph"/>
        <w:rPr>
          <w:rFonts w:asciiTheme="majorHAnsi" w:hAnsiTheme="majorHAnsi" w:cstheme="majorHAnsi"/>
          <w:sz w:val="20"/>
        </w:rPr>
      </w:pPr>
      <w:r w:rsidRPr="00C97C0E">
        <w:rPr>
          <w:rFonts w:asciiTheme="majorHAnsi" w:hAnsiTheme="majorHAnsi" w:cstheme="majorHAnsi"/>
          <w:b/>
          <w:bCs/>
          <w:sz w:val="20"/>
        </w:rPr>
        <w:t xml:space="preserve">Reference: </w:t>
      </w:r>
      <w:r w:rsidRPr="00C97C0E">
        <w:rPr>
          <w:rFonts w:asciiTheme="majorHAnsi" w:hAnsiTheme="majorHAnsi" w:cstheme="majorHAnsi"/>
          <w:sz w:val="20"/>
        </w:rPr>
        <w:t>Rybelsus® Prescribing Information</w:t>
      </w:r>
    </w:p>
    <w:p w14:paraId="70165A54" w14:textId="77777777" w:rsidR="0080700C" w:rsidRDefault="0080700C" w:rsidP="0080700C">
      <w:pPr>
        <w:rPr>
          <w:rFonts w:asciiTheme="majorHAnsi" w:hAnsiTheme="majorHAnsi" w:cstheme="majorHAnsi"/>
          <w:sz w:val="20"/>
        </w:rPr>
      </w:pPr>
      <w:r>
        <w:rPr>
          <w:rFonts w:asciiTheme="majorHAnsi" w:hAnsiTheme="majorHAnsi" w:cstheme="majorHAnsi"/>
          <w:sz w:val="20"/>
        </w:rPr>
        <w:t xml:space="preserve">                                   </w:t>
      </w:r>
      <w:r w:rsidRPr="00CC3B1C">
        <w:rPr>
          <w:rFonts w:asciiTheme="majorHAnsi" w:hAnsiTheme="majorHAnsi" w:cstheme="majorHAnsi"/>
          <w:sz w:val="20"/>
        </w:rPr>
        <w:t xml:space="preserve">Buckley ST et al. Sci </w:t>
      </w:r>
      <w:proofErr w:type="spellStart"/>
      <w:r w:rsidRPr="00CC3B1C">
        <w:rPr>
          <w:rFonts w:asciiTheme="majorHAnsi" w:hAnsiTheme="majorHAnsi" w:cstheme="majorHAnsi"/>
          <w:sz w:val="20"/>
        </w:rPr>
        <w:t>Transl</w:t>
      </w:r>
      <w:proofErr w:type="spellEnd"/>
      <w:r w:rsidRPr="00CC3B1C">
        <w:rPr>
          <w:rFonts w:asciiTheme="majorHAnsi" w:hAnsiTheme="majorHAnsi" w:cstheme="majorHAnsi"/>
          <w:sz w:val="20"/>
        </w:rPr>
        <w:t xml:space="preserve"> Med. 2018 Nov 14;10(467):eaar7047.</w:t>
      </w:r>
    </w:p>
    <w:p w14:paraId="24942B20" w14:textId="77777777" w:rsidR="0080700C" w:rsidRDefault="0080700C" w:rsidP="0080700C">
      <w:pPr>
        <w:rPr>
          <w:rFonts w:asciiTheme="majorHAnsi" w:hAnsiTheme="majorHAnsi" w:cstheme="majorHAnsi"/>
          <w:sz w:val="20"/>
        </w:rPr>
      </w:pPr>
    </w:p>
    <w:p w14:paraId="63471F99" w14:textId="77777777" w:rsidR="0080700C" w:rsidRPr="002436F0" w:rsidRDefault="0080700C" w:rsidP="0080700C">
      <w:pPr>
        <w:rPr>
          <w:rFonts w:asciiTheme="majorHAnsi" w:hAnsiTheme="majorHAnsi" w:cstheme="majorHAnsi"/>
          <w:color w:val="000000"/>
          <w:sz w:val="20"/>
          <w:szCs w:val="20"/>
        </w:rPr>
      </w:pPr>
    </w:p>
    <w:p w14:paraId="3A941A88" w14:textId="77777777" w:rsidR="0080700C" w:rsidRPr="002436F0" w:rsidRDefault="0080700C" w:rsidP="0080700C">
      <w:pPr>
        <w:pStyle w:val="ListParagraph"/>
        <w:numPr>
          <w:ilvl w:val="0"/>
          <w:numId w:val="1"/>
        </w:numPr>
        <w:rPr>
          <w:rFonts w:asciiTheme="majorHAnsi" w:hAnsiTheme="majorHAnsi" w:cstheme="majorHAnsi"/>
          <w:b/>
          <w:bCs/>
          <w:color w:val="000000"/>
          <w:sz w:val="20"/>
          <w:szCs w:val="20"/>
        </w:rPr>
      </w:pPr>
      <w:r w:rsidRPr="002436F0">
        <w:rPr>
          <w:rFonts w:asciiTheme="majorHAnsi" w:hAnsiTheme="majorHAnsi" w:cstheme="majorHAnsi"/>
          <w:b/>
          <w:bCs/>
          <w:color w:val="000000"/>
          <w:sz w:val="20"/>
          <w:szCs w:val="20"/>
        </w:rPr>
        <w:t>Any special population that should not use Rybelsus®</w:t>
      </w:r>
      <w:r>
        <w:rPr>
          <w:rFonts w:asciiTheme="majorHAnsi" w:hAnsiTheme="majorHAnsi" w:cstheme="majorHAnsi"/>
          <w:b/>
          <w:bCs/>
          <w:color w:val="000000"/>
          <w:sz w:val="20"/>
          <w:szCs w:val="20"/>
        </w:rPr>
        <w:t>?</w:t>
      </w:r>
    </w:p>
    <w:p w14:paraId="5ECAA719" w14:textId="77777777" w:rsidR="0080700C" w:rsidRPr="002436F0" w:rsidRDefault="0080700C" w:rsidP="0080700C">
      <w:pPr>
        <w:pStyle w:val="ListParagraph"/>
        <w:rPr>
          <w:rFonts w:asciiTheme="majorHAnsi" w:hAnsiTheme="majorHAnsi" w:cstheme="majorHAnsi"/>
          <w:color w:val="000000"/>
          <w:sz w:val="20"/>
          <w:szCs w:val="20"/>
        </w:rPr>
      </w:pPr>
      <w:r w:rsidRPr="002436F0">
        <w:rPr>
          <w:rFonts w:asciiTheme="majorHAnsi" w:hAnsiTheme="majorHAnsi" w:cstheme="majorHAnsi"/>
          <w:color w:val="000000"/>
          <w:sz w:val="20"/>
          <w:szCs w:val="20"/>
        </w:rPr>
        <w:t>Hi Doctor,</w:t>
      </w:r>
    </w:p>
    <w:p w14:paraId="1F79662A" w14:textId="77777777" w:rsidR="0080700C" w:rsidRPr="002436F0" w:rsidRDefault="0080700C" w:rsidP="0080700C">
      <w:pPr>
        <w:pStyle w:val="ListParagraph"/>
        <w:rPr>
          <w:rFonts w:asciiTheme="majorHAnsi" w:hAnsiTheme="majorHAnsi" w:cstheme="majorHAnsi"/>
          <w:color w:val="000000"/>
          <w:sz w:val="20"/>
          <w:szCs w:val="20"/>
        </w:rPr>
      </w:pPr>
      <w:r w:rsidRPr="002436F0">
        <w:rPr>
          <w:rFonts w:asciiTheme="majorHAnsi" w:hAnsiTheme="majorHAnsi" w:cstheme="majorHAnsi"/>
          <w:color w:val="000000"/>
          <w:sz w:val="20"/>
          <w:szCs w:val="20"/>
        </w:rPr>
        <w:t>As such there is no special population or demographic for which Rybelsus</w:t>
      </w:r>
      <w:r>
        <w:rPr>
          <w:rFonts w:asciiTheme="majorHAnsi" w:hAnsiTheme="majorHAnsi" w:cstheme="majorHAnsi"/>
          <w:color w:val="000000"/>
          <w:sz w:val="20"/>
          <w:szCs w:val="20"/>
        </w:rPr>
        <w:t xml:space="preserve">® </w:t>
      </w:r>
      <w:r w:rsidRPr="002436F0">
        <w:rPr>
          <w:rFonts w:asciiTheme="majorHAnsi" w:hAnsiTheme="majorHAnsi" w:cstheme="majorHAnsi"/>
          <w:color w:val="000000"/>
          <w:sz w:val="20"/>
          <w:szCs w:val="20"/>
        </w:rPr>
        <w:t xml:space="preserve">has proven to be unsafe. However, the data on usage of the semaglutide in pregnant women and people </w:t>
      </w:r>
      <w:r w:rsidRPr="002436F0">
        <w:rPr>
          <w:rFonts w:asciiTheme="majorHAnsi" w:hAnsiTheme="majorHAnsi" w:cstheme="majorHAnsi"/>
          <w:color w:val="000000"/>
          <w:sz w:val="20"/>
          <w:szCs w:val="20"/>
        </w:rPr>
        <w:lastRenderedPageBreak/>
        <w:t xml:space="preserve">below the age of 18 years </w:t>
      </w:r>
      <w:r w:rsidRPr="00CC3B1C">
        <w:rPr>
          <w:rFonts w:asciiTheme="majorHAnsi" w:hAnsiTheme="majorHAnsi" w:cstheme="majorHAnsi"/>
          <w:color w:val="000000"/>
          <w:sz w:val="20"/>
          <w:szCs w:val="20"/>
        </w:rPr>
        <w:t>and above 75 years of age</w:t>
      </w:r>
      <w:r>
        <w:rPr>
          <w:rFonts w:asciiTheme="majorHAnsi" w:hAnsiTheme="majorHAnsi" w:cstheme="majorHAnsi"/>
          <w:color w:val="000000"/>
          <w:sz w:val="20"/>
          <w:szCs w:val="20"/>
        </w:rPr>
        <w:t xml:space="preserve"> </w:t>
      </w:r>
      <w:r w:rsidRPr="002436F0">
        <w:rPr>
          <w:rFonts w:asciiTheme="majorHAnsi" w:hAnsiTheme="majorHAnsi" w:cstheme="majorHAnsi"/>
          <w:color w:val="000000"/>
          <w:sz w:val="20"/>
          <w:szCs w:val="20"/>
        </w:rPr>
        <w:t xml:space="preserve">is limited </w:t>
      </w:r>
      <w:r>
        <w:rPr>
          <w:rFonts w:asciiTheme="majorHAnsi" w:hAnsiTheme="majorHAnsi" w:cstheme="majorHAnsi"/>
          <w:color w:val="000000"/>
          <w:sz w:val="20"/>
          <w:szCs w:val="20"/>
        </w:rPr>
        <w:t>or</w:t>
      </w:r>
      <w:r w:rsidRPr="002436F0">
        <w:rPr>
          <w:rFonts w:asciiTheme="majorHAnsi" w:hAnsiTheme="majorHAnsi" w:cstheme="majorHAnsi"/>
          <w:color w:val="000000"/>
          <w:sz w:val="20"/>
          <w:szCs w:val="20"/>
        </w:rPr>
        <w:t xml:space="preserve"> not  clinically studied. Moreover, Rybelsus</w:t>
      </w:r>
      <w:r>
        <w:rPr>
          <w:rFonts w:asciiTheme="majorHAnsi" w:hAnsiTheme="majorHAnsi" w:cstheme="majorHAnsi"/>
          <w:color w:val="000000"/>
          <w:sz w:val="20"/>
          <w:szCs w:val="20"/>
        </w:rPr>
        <w:t>®</w:t>
      </w:r>
      <w:r w:rsidRPr="002436F0">
        <w:rPr>
          <w:rFonts w:asciiTheme="majorHAnsi" w:hAnsiTheme="majorHAnsi" w:cstheme="majorHAnsi"/>
          <w:color w:val="000000"/>
          <w:sz w:val="20"/>
          <w:szCs w:val="20"/>
        </w:rPr>
        <w:t xml:space="preserve"> should also not be recommended for the following minority of the population:</w:t>
      </w:r>
    </w:p>
    <w:p w14:paraId="0F512B4F" w14:textId="77777777" w:rsidR="0080700C" w:rsidRDefault="0080700C" w:rsidP="0080700C">
      <w:pPr>
        <w:pStyle w:val="ListParagraph"/>
        <w:rPr>
          <w:rFonts w:asciiTheme="majorHAnsi" w:hAnsiTheme="majorHAnsi" w:cstheme="majorHAnsi"/>
          <w:color w:val="000000"/>
          <w:sz w:val="20"/>
          <w:szCs w:val="20"/>
        </w:rPr>
      </w:pPr>
      <w:r w:rsidRPr="002436F0">
        <w:rPr>
          <w:rFonts w:asciiTheme="majorHAnsi" w:hAnsiTheme="majorHAnsi" w:cstheme="majorHAnsi"/>
          <w:color w:val="000000"/>
          <w:sz w:val="20"/>
          <w:szCs w:val="20"/>
        </w:rPr>
        <w:t xml:space="preserve">Patients with type 1 diabetes or diabetic ketoacidosis, severe kidney, or liver issues, a personal or family history of </w:t>
      </w:r>
      <w:r w:rsidRPr="00CC3B1C">
        <w:rPr>
          <w:rFonts w:asciiTheme="majorHAnsi" w:hAnsiTheme="majorHAnsi" w:cstheme="majorHAnsi"/>
          <w:color w:val="000000"/>
          <w:sz w:val="20"/>
          <w:szCs w:val="20"/>
        </w:rPr>
        <w:t>medullary</w:t>
      </w:r>
      <w:r w:rsidRPr="002436F0">
        <w:rPr>
          <w:rFonts w:asciiTheme="majorHAnsi" w:hAnsiTheme="majorHAnsi" w:cstheme="majorHAnsi"/>
          <w:color w:val="000000"/>
          <w:sz w:val="20"/>
          <w:szCs w:val="20"/>
        </w:rPr>
        <w:t xml:space="preserve"> cancer, a rare genetic condition known as </w:t>
      </w:r>
      <w:r w:rsidRPr="00CC3B1C">
        <w:rPr>
          <w:rFonts w:asciiTheme="majorHAnsi" w:hAnsiTheme="majorHAnsi" w:cstheme="majorHAnsi"/>
          <w:color w:val="000000"/>
          <w:sz w:val="20"/>
          <w:szCs w:val="20"/>
        </w:rPr>
        <w:t>MEN-2 Syndrome</w:t>
      </w:r>
      <w:r>
        <w:rPr>
          <w:rFonts w:asciiTheme="majorHAnsi" w:hAnsiTheme="majorHAnsi" w:cstheme="majorHAnsi"/>
          <w:color w:val="000000"/>
          <w:sz w:val="20"/>
          <w:szCs w:val="20"/>
        </w:rPr>
        <w:t>.</w:t>
      </w:r>
    </w:p>
    <w:p w14:paraId="37F72534" w14:textId="77777777" w:rsidR="0080700C" w:rsidRDefault="0080700C" w:rsidP="0080700C">
      <w:pPr>
        <w:pStyle w:val="ListParagraph"/>
        <w:rPr>
          <w:rFonts w:asciiTheme="majorHAnsi" w:hAnsiTheme="majorHAnsi" w:cstheme="majorHAnsi"/>
          <w:color w:val="000000"/>
          <w:sz w:val="20"/>
          <w:szCs w:val="20"/>
        </w:rPr>
      </w:pPr>
    </w:p>
    <w:p w14:paraId="1F5B1BE0" w14:textId="77777777" w:rsidR="0080700C" w:rsidRDefault="0080700C" w:rsidP="0080700C">
      <w:pPr>
        <w:pStyle w:val="ListParagraph"/>
        <w:rPr>
          <w:rFonts w:asciiTheme="majorHAnsi" w:hAnsiTheme="majorHAnsi" w:cstheme="majorHAnsi"/>
          <w:sz w:val="20"/>
        </w:rPr>
      </w:pPr>
      <w:r w:rsidRPr="00C97C0E">
        <w:rPr>
          <w:rFonts w:asciiTheme="majorHAnsi" w:hAnsiTheme="majorHAnsi" w:cstheme="majorHAnsi"/>
          <w:b/>
          <w:bCs/>
          <w:sz w:val="20"/>
        </w:rPr>
        <w:t xml:space="preserve">CTA: </w:t>
      </w:r>
      <w:r w:rsidRPr="00C97C0E">
        <w:rPr>
          <w:rFonts w:asciiTheme="majorHAnsi" w:hAnsiTheme="majorHAnsi" w:cstheme="majorHAnsi"/>
          <w:sz w:val="20"/>
        </w:rPr>
        <w:t>For full information please refer to detailed product insert</w:t>
      </w:r>
      <w:r>
        <w:rPr>
          <w:rFonts w:asciiTheme="majorHAnsi" w:hAnsiTheme="majorHAnsi" w:cstheme="majorHAnsi"/>
          <w:sz w:val="20"/>
        </w:rPr>
        <w:t>:</w:t>
      </w:r>
    </w:p>
    <w:p w14:paraId="05492E01" w14:textId="77777777" w:rsidR="0080700C" w:rsidRPr="00D85C9F" w:rsidRDefault="00000000" w:rsidP="0080700C">
      <w:pPr>
        <w:pStyle w:val="ListParagraph"/>
        <w:rPr>
          <w:rFonts w:asciiTheme="majorHAnsi" w:hAnsiTheme="majorHAnsi" w:cstheme="majorHAnsi"/>
          <w:b/>
          <w:bCs/>
          <w:sz w:val="20"/>
        </w:rPr>
      </w:pPr>
      <w:hyperlink r:id="rId27" w:tgtFrame="_blank" w:tooltip="https://ipaper.ipapercms.dk/novonordiskhealthcare/rybelsus-api/rybelsus-api/" w:history="1">
        <w:r w:rsidR="0080700C" w:rsidRPr="003D5838">
          <w:rPr>
            <w:rStyle w:val="Hyperlink"/>
            <w:sz w:val="20"/>
            <w:szCs w:val="20"/>
          </w:rPr>
          <w:t>Rybelsus API (ipapercms.dk)</w:t>
        </w:r>
      </w:hyperlink>
    </w:p>
    <w:p w14:paraId="637696BB" w14:textId="77777777" w:rsidR="0080700C" w:rsidRDefault="0080700C" w:rsidP="0080700C">
      <w:pPr>
        <w:pStyle w:val="ListParagraph"/>
        <w:rPr>
          <w:rFonts w:asciiTheme="majorHAnsi" w:hAnsiTheme="majorHAnsi" w:cstheme="majorHAnsi"/>
          <w:sz w:val="20"/>
        </w:rPr>
      </w:pPr>
      <w:r w:rsidRPr="00C97C0E">
        <w:rPr>
          <w:rFonts w:asciiTheme="majorHAnsi" w:hAnsiTheme="majorHAnsi" w:cstheme="majorHAnsi"/>
          <w:b/>
          <w:bCs/>
          <w:sz w:val="20"/>
        </w:rPr>
        <w:t xml:space="preserve">Reference: </w:t>
      </w:r>
      <w:r w:rsidRPr="00C97C0E">
        <w:rPr>
          <w:rFonts w:asciiTheme="majorHAnsi" w:hAnsiTheme="majorHAnsi" w:cstheme="majorHAnsi"/>
          <w:sz w:val="20"/>
        </w:rPr>
        <w:t>Rybelsus® Prescribing Information</w:t>
      </w:r>
    </w:p>
    <w:p w14:paraId="578170E1" w14:textId="77777777" w:rsidR="0080700C" w:rsidRDefault="0080700C" w:rsidP="0080700C">
      <w:pPr>
        <w:pStyle w:val="ListParagraph"/>
        <w:rPr>
          <w:rFonts w:asciiTheme="majorHAnsi" w:hAnsiTheme="majorHAnsi" w:cstheme="majorHAnsi"/>
          <w:sz w:val="20"/>
        </w:rPr>
      </w:pPr>
    </w:p>
    <w:p w14:paraId="1BD445A0" w14:textId="77777777" w:rsidR="0080700C" w:rsidRDefault="0080700C" w:rsidP="0080700C">
      <w:pPr>
        <w:pStyle w:val="ListParagraph"/>
        <w:rPr>
          <w:rFonts w:asciiTheme="majorHAnsi" w:hAnsiTheme="majorHAnsi" w:cstheme="majorHAnsi"/>
          <w:sz w:val="20"/>
        </w:rPr>
      </w:pPr>
    </w:p>
    <w:p w14:paraId="397FD574" w14:textId="77777777" w:rsidR="0080700C" w:rsidRPr="009A7CE4" w:rsidRDefault="0080700C" w:rsidP="0080700C">
      <w:pPr>
        <w:pStyle w:val="ListParagraph"/>
        <w:numPr>
          <w:ilvl w:val="0"/>
          <w:numId w:val="1"/>
        </w:numPr>
        <w:rPr>
          <w:rFonts w:asciiTheme="majorHAnsi" w:hAnsiTheme="majorHAnsi" w:cstheme="majorHAnsi"/>
          <w:b/>
          <w:color w:val="000000"/>
          <w:sz w:val="21"/>
          <w:szCs w:val="21"/>
        </w:rPr>
      </w:pPr>
      <w:proofErr w:type="gramStart"/>
      <w:r>
        <w:rPr>
          <w:rFonts w:asciiTheme="majorHAnsi" w:hAnsiTheme="majorHAnsi" w:cstheme="majorHAnsi"/>
          <w:b/>
          <w:color w:val="000000"/>
          <w:sz w:val="21"/>
          <w:szCs w:val="21"/>
        </w:rPr>
        <w:t>Is</w:t>
      </w:r>
      <w:proofErr w:type="gramEnd"/>
      <w:r>
        <w:rPr>
          <w:rFonts w:asciiTheme="majorHAnsi" w:hAnsiTheme="majorHAnsi" w:cstheme="majorHAnsi"/>
          <w:b/>
          <w:color w:val="000000"/>
          <w:sz w:val="21"/>
          <w:szCs w:val="21"/>
        </w:rPr>
        <w:t xml:space="preserve"> </w:t>
      </w:r>
      <w:r w:rsidRPr="009A7CE4">
        <w:rPr>
          <w:rFonts w:asciiTheme="majorHAnsi" w:hAnsiTheme="majorHAnsi" w:cstheme="majorHAnsi"/>
          <w:b/>
          <w:color w:val="000000"/>
          <w:sz w:val="21"/>
          <w:szCs w:val="21"/>
        </w:rPr>
        <w:t xml:space="preserve">there any dosage adjustment requirements for </w:t>
      </w:r>
      <w:r>
        <w:rPr>
          <w:rFonts w:asciiTheme="majorHAnsi" w:hAnsiTheme="majorHAnsi" w:cstheme="majorHAnsi"/>
          <w:b/>
          <w:color w:val="000000"/>
          <w:sz w:val="21"/>
          <w:szCs w:val="21"/>
        </w:rPr>
        <w:t>Rybelsus® in any</w:t>
      </w:r>
      <w:r w:rsidRPr="009A7CE4">
        <w:rPr>
          <w:rFonts w:asciiTheme="majorHAnsi" w:hAnsiTheme="majorHAnsi" w:cstheme="majorHAnsi"/>
          <w:b/>
          <w:color w:val="000000"/>
          <w:sz w:val="21"/>
          <w:szCs w:val="21"/>
        </w:rPr>
        <w:t xml:space="preserve"> specific population?</w:t>
      </w:r>
    </w:p>
    <w:p w14:paraId="782CA42B" w14:textId="77777777" w:rsidR="0080700C" w:rsidRPr="009A7CE4" w:rsidRDefault="0080700C" w:rsidP="0080700C">
      <w:pPr>
        <w:pStyle w:val="ListParagraph"/>
        <w:rPr>
          <w:rFonts w:asciiTheme="majorHAnsi" w:hAnsiTheme="majorHAnsi" w:cstheme="majorHAnsi"/>
          <w:bCs/>
          <w:color w:val="000000"/>
          <w:sz w:val="21"/>
          <w:szCs w:val="21"/>
        </w:rPr>
      </w:pPr>
      <w:r w:rsidRPr="009A7CE4">
        <w:rPr>
          <w:rFonts w:asciiTheme="majorHAnsi" w:hAnsiTheme="majorHAnsi" w:cstheme="majorHAnsi"/>
          <w:bCs/>
          <w:color w:val="000000"/>
          <w:sz w:val="21"/>
          <w:szCs w:val="21"/>
        </w:rPr>
        <w:t>Hi, Doctor.</w:t>
      </w:r>
    </w:p>
    <w:p w14:paraId="63A30E70" w14:textId="77777777" w:rsidR="0080700C" w:rsidRDefault="0080700C" w:rsidP="0080700C">
      <w:pPr>
        <w:pStyle w:val="ListParagraph"/>
        <w:rPr>
          <w:rFonts w:asciiTheme="majorHAnsi" w:hAnsiTheme="majorHAnsi" w:cstheme="majorHAnsi"/>
          <w:color w:val="000000"/>
          <w:sz w:val="21"/>
          <w:szCs w:val="21"/>
        </w:rPr>
      </w:pPr>
      <w:r>
        <w:rPr>
          <w:rFonts w:asciiTheme="majorHAnsi" w:hAnsiTheme="majorHAnsi" w:cstheme="majorHAnsi"/>
          <w:color w:val="000000"/>
          <w:sz w:val="21"/>
          <w:szCs w:val="21"/>
        </w:rPr>
        <w:t>T</w:t>
      </w:r>
      <w:r w:rsidRPr="009A7CE4">
        <w:rPr>
          <w:rFonts w:asciiTheme="majorHAnsi" w:hAnsiTheme="majorHAnsi" w:cstheme="majorHAnsi"/>
          <w:color w:val="000000"/>
          <w:sz w:val="21"/>
          <w:szCs w:val="21"/>
        </w:rPr>
        <w:t>here is no dosage adjustment requirement in special populations such as the elderly, people with renal or hepatic impairment, upper GI disease, or people with any specific race, gender, or ethnicity.</w:t>
      </w:r>
    </w:p>
    <w:p w14:paraId="016DD29B" w14:textId="77777777" w:rsidR="0080700C" w:rsidRDefault="0080700C" w:rsidP="0080700C">
      <w:pPr>
        <w:pStyle w:val="ListParagraph"/>
        <w:rPr>
          <w:rFonts w:asciiTheme="majorHAnsi" w:hAnsiTheme="majorHAnsi" w:cstheme="majorHAnsi"/>
          <w:color w:val="000000"/>
          <w:sz w:val="21"/>
          <w:szCs w:val="21"/>
        </w:rPr>
      </w:pPr>
    </w:p>
    <w:p w14:paraId="6D3537B5" w14:textId="77777777" w:rsidR="0080700C" w:rsidRDefault="0080700C" w:rsidP="0080700C">
      <w:pPr>
        <w:pStyle w:val="ListParagraph"/>
        <w:rPr>
          <w:rFonts w:asciiTheme="majorHAnsi" w:hAnsiTheme="majorHAnsi" w:cstheme="majorHAnsi"/>
          <w:sz w:val="20"/>
        </w:rPr>
      </w:pPr>
      <w:r w:rsidRPr="00C97C0E">
        <w:rPr>
          <w:rFonts w:asciiTheme="majorHAnsi" w:hAnsiTheme="majorHAnsi" w:cstheme="majorHAnsi"/>
          <w:b/>
          <w:bCs/>
          <w:sz w:val="20"/>
        </w:rPr>
        <w:t xml:space="preserve">CTA: </w:t>
      </w:r>
      <w:r w:rsidRPr="00C97C0E">
        <w:rPr>
          <w:rFonts w:asciiTheme="majorHAnsi" w:hAnsiTheme="majorHAnsi" w:cstheme="majorHAnsi"/>
          <w:sz w:val="20"/>
        </w:rPr>
        <w:t>For full information please refer to detailed product insert</w:t>
      </w:r>
      <w:r>
        <w:rPr>
          <w:rFonts w:asciiTheme="majorHAnsi" w:hAnsiTheme="majorHAnsi" w:cstheme="majorHAnsi"/>
          <w:sz w:val="20"/>
        </w:rPr>
        <w:t>:</w:t>
      </w:r>
    </w:p>
    <w:p w14:paraId="2DA70BD3" w14:textId="77777777" w:rsidR="0080700C" w:rsidRPr="00D85C9F" w:rsidRDefault="00000000" w:rsidP="0080700C">
      <w:pPr>
        <w:pStyle w:val="ListParagraph"/>
        <w:rPr>
          <w:rFonts w:asciiTheme="majorHAnsi" w:hAnsiTheme="majorHAnsi" w:cstheme="majorHAnsi"/>
          <w:b/>
          <w:bCs/>
          <w:sz w:val="20"/>
        </w:rPr>
      </w:pPr>
      <w:hyperlink r:id="rId28" w:tgtFrame="_blank" w:tooltip="https://ipaper.ipapercms.dk/novonordiskhealthcare/rybelsus-api/rybelsus-api/" w:history="1">
        <w:r w:rsidR="0080700C" w:rsidRPr="003D5838">
          <w:rPr>
            <w:rStyle w:val="Hyperlink"/>
            <w:sz w:val="20"/>
            <w:szCs w:val="20"/>
          </w:rPr>
          <w:t>Rybelsus API (ipapercms.dk)</w:t>
        </w:r>
      </w:hyperlink>
    </w:p>
    <w:p w14:paraId="7C7D6069" w14:textId="77777777" w:rsidR="0080700C" w:rsidRPr="00A1206F" w:rsidRDefault="0080700C" w:rsidP="0080700C">
      <w:pPr>
        <w:pStyle w:val="ListParagraph"/>
        <w:rPr>
          <w:rFonts w:asciiTheme="majorHAnsi" w:hAnsiTheme="majorHAnsi" w:cstheme="majorHAnsi"/>
          <w:sz w:val="20"/>
        </w:rPr>
      </w:pPr>
      <w:r w:rsidRPr="00C97C0E">
        <w:rPr>
          <w:rFonts w:asciiTheme="majorHAnsi" w:hAnsiTheme="majorHAnsi" w:cstheme="majorHAnsi"/>
          <w:b/>
          <w:bCs/>
          <w:sz w:val="20"/>
        </w:rPr>
        <w:t xml:space="preserve">Reference: </w:t>
      </w:r>
      <w:r w:rsidRPr="00C97C0E">
        <w:rPr>
          <w:rFonts w:asciiTheme="majorHAnsi" w:hAnsiTheme="majorHAnsi" w:cstheme="majorHAnsi"/>
          <w:sz w:val="20"/>
        </w:rPr>
        <w:t>Rybelsus® Prescribing Information</w:t>
      </w:r>
    </w:p>
    <w:p w14:paraId="70E89646" w14:textId="77777777" w:rsidR="0080700C" w:rsidRPr="002436F0" w:rsidRDefault="0080700C" w:rsidP="0080700C">
      <w:pPr>
        <w:rPr>
          <w:rFonts w:asciiTheme="majorHAnsi" w:hAnsiTheme="majorHAnsi" w:cstheme="majorHAnsi"/>
          <w:b/>
          <w:bCs/>
          <w:color w:val="000000"/>
          <w:sz w:val="20"/>
          <w:szCs w:val="20"/>
        </w:rPr>
      </w:pPr>
    </w:p>
    <w:p w14:paraId="25D9FEA2" w14:textId="77777777" w:rsidR="0080700C" w:rsidRPr="002436F0" w:rsidRDefault="0080700C" w:rsidP="0080700C">
      <w:pPr>
        <w:pStyle w:val="ListParagraph"/>
        <w:numPr>
          <w:ilvl w:val="0"/>
          <w:numId w:val="1"/>
        </w:numPr>
        <w:rPr>
          <w:rFonts w:asciiTheme="majorHAnsi" w:eastAsia="Times New Roman" w:hAnsiTheme="majorHAnsi" w:cstheme="majorHAnsi"/>
          <w:b/>
          <w:bCs/>
          <w:sz w:val="20"/>
          <w:szCs w:val="20"/>
        </w:rPr>
      </w:pPr>
      <w:r w:rsidRPr="002436F0">
        <w:rPr>
          <w:rFonts w:asciiTheme="majorHAnsi" w:eastAsia="Times New Roman" w:hAnsiTheme="majorHAnsi" w:cstheme="majorHAnsi"/>
          <w:b/>
          <w:bCs/>
          <w:sz w:val="20"/>
          <w:szCs w:val="20"/>
        </w:rPr>
        <w:t>Can Rybelsus® be used with an SGLT-2i?</w:t>
      </w:r>
    </w:p>
    <w:p w14:paraId="370A426D" w14:textId="77777777" w:rsidR="0080700C" w:rsidRPr="002436F0" w:rsidRDefault="0080700C" w:rsidP="0080700C">
      <w:pPr>
        <w:pStyle w:val="ListParagraph"/>
        <w:rPr>
          <w:rFonts w:asciiTheme="majorHAnsi" w:eastAsia="Times New Roman" w:hAnsiTheme="majorHAnsi" w:cstheme="majorHAnsi"/>
          <w:sz w:val="20"/>
          <w:szCs w:val="20"/>
        </w:rPr>
      </w:pPr>
      <w:r w:rsidRPr="002436F0">
        <w:rPr>
          <w:rFonts w:asciiTheme="majorHAnsi" w:eastAsia="Times New Roman" w:hAnsiTheme="majorHAnsi" w:cstheme="majorHAnsi"/>
          <w:sz w:val="20"/>
          <w:szCs w:val="20"/>
        </w:rPr>
        <w:t>Hi Doctor,</w:t>
      </w:r>
    </w:p>
    <w:p w14:paraId="1FA32492" w14:textId="77777777" w:rsidR="0080700C" w:rsidRPr="002436F0" w:rsidRDefault="0080700C" w:rsidP="0080700C">
      <w:pPr>
        <w:pStyle w:val="ListParagraph"/>
        <w:rPr>
          <w:rFonts w:asciiTheme="majorHAnsi" w:eastAsia="Times New Roman" w:hAnsiTheme="majorHAnsi" w:cstheme="majorHAnsi"/>
          <w:sz w:val="20"/>
          <w:szCs w:val="20"/>
        </w:rPr>
      </w:pPr>
      <w:r w:rsidRPr="00CC3B1C">
        <w:rPr>
          <w:rFonts w:asciiTheme="majorHAnsi" w:eastAsia="Times New Roman" w:hAnsiTheme="majorHAnsi" w:cstheme="majorHAnsi"/>
          <w:sz w:val="20"/>
          <w:szCs w:val="20"/>
        </w:rPr>
        <w:t>Use of oral semaglutide was studied along with SGLT2is in the PIONEER 4 and PIONEER 7. No safety concerns were observed in these studies regarding combined use of Oral semaglutide and SGLT2is</w:t>
      </w:r>
    </w:p>
    <w:p w14:paraId="50BEA7C4" w14:textId="77777777" w:rsidR="0080700C" w:rsidRDefault="0080700C" w:rsidP="0080700C">
      <w:pPr>
        <w:pStyle w:val="ListParagraph"/>
        <w:rPr>
          <w:rFonts w:asciiTheme="majorHAnsi" w:hAnsiTheme="majorHAnsi" w:cstheme="majorHAnsi"/>
          <w:sz w:val="20"/>
        </w:rPr>
      </w:pPr>
      <w:r w:rsidRPr="00C97C0E">
        <w:rPr>
          <w:rFonts w:asciiTheme="majorHAnsi" w:hAnsiTheme="majorHAnsi" w:cstheme="majorHAnsi"/>
          <w:b/>
          <w:bCs/>
          <w:sz w:val="20"/>
        </w:rPr>
        <w:t xml:space="preserve">CTA: </w:t>
      </w:r>
      <w:r w:rsidRPr="00C97C0E">
        <w:rPr>
          <w:rFonts w:asciiTheme="majorHAnsi" w:hAnsiTheme="majorHAnsi" w:cstheme="majorHAnsi"/>
          <w:sz w:val="20"/>
        </w:rPr>
        <w:t>For full information please refer to detailed product insert</w:t>
      </w:r>
      <w:r>
        <w:rPr>
          <w:rFonts w:asciiTheme="majorHAnsi" w:hAnsiTheme="majorHAnsi" w:cstheme="majorHAnsi"/>
          <w:sz w:val="20"/>
        </w:rPr>
        <w:t>:</w:t>
      </w:r>
    </w:p>
    <w:p w14:paraId="3D36E2EB" w14:textId="77777777" w:rsidR="0080700C" w:rsidRPr="00D85C9F" w:rsidRDefault="00000000" w:rsidP="0080700C">
      <w:pPr>
        <w:pStyle w:val="ListParagraph"/>
        <w:rPr>
          <w:rFonts w:asciiTheme="majorHAnsi" w:hAnsiTheme="majorHAnsi" w:cstheme="majorHAnsi"/>
          <w:b/>
          <w:bCs/>
          <w:sz w:val="20"/>
        </w:rPr>
      </w:pPr>
      <w:hyperlink r:id="rId29" w:tgtFrame="_blank" w:tooltip="https://ipaper.ipapercms.dk/novonordiskhealthcare/rybelsus-api/rybelsus-api/" w:history="1">
        <w:r w:rsidR="0080700C" w:rsidRPr="003D5838">
          <w:rPr>
            <w:rStyle w:val="Hyperlink"/>
            <w:sz w:val="20"/>
            <w:szCs w:val="20"/>
          </w:rPr>
          <w:t>Rybelsus API (ipapercms.dk)</w:t>
        </w:r>
      </w:hyperlink>
    </w:p>
    <w:p w14:paraId="7DAC2D9B" w14:textId="77777777" w:rsidR="0080700C" w:rsidRDefault="0080700C" w:rsidP="0080700C">
      <w:pPr>
        <w:pStyle w:val="ListParagraph"/>
        <w:rPr>
          <w:rFonts w:asciiTheme="majorHAnsi" w:hAnsiTheme="majorHAnsi" w:cstheme="majorHAnsi"/>
          <w:sz w:val="20"/>
        </w:rPr>
      </w:pPr>
      <w:r w:rsidRPr="00C97C0E">
        <w:rPr>
          <w:rFonts w:asciiTheme="majorHAnsi" w:hAnsiTheme="majorHAnsi" w:cstheme="majorHAnsi"/>
          <w:b/>
          <w:bCs/>
          <w:sz w:val="20"/>
        </w:rPr>
        <w:t xml:space="preserve">Reference: </w:t>
      </w:r>
      <w:r w:rsidRPr="00C97C0E">
        <w:rPr>
          <w:rFonts w:asciiTheme="majorHAnsi" w:hAnsiTheme="majorHAnsi" w:cstheme="majorHAnsi"/>
          <w:sz w:val="20"/>
        </w:rPr>
        <w:t>Rybelsus® Prescribing Information</w:t>
      </w:r>
    </w:p>
    <w:p w14:paraId="515E8426" w14:textId="77777777" w:rsidR="0080700C" w:rsidRPr="00CC3B1C" w:rsidRDefault="0080700C" w:rsidP="0080700C">
      <w:pPr>
        <w:pStyle w:val="ListParagraph"/>
        <w:rPr>
          <w:rFonts w:asciiTheme="majorHAnsi" w:hAnsiTheme="majorHAnsi" w:cstheme="majorHAnsi"/>
          <w:sz w:val="20"/>
          <w:lang w:val="da-DK"/>
        </w:rPr>
      </w:pPr>
      <w:r w:rsidRPr="00CC3B1C">
        <w:rPr>
          <w:rFonts w:asciiTheme="majorHAnsi" w:hAnsiTheme="majorHAnsi" w:cstheme="majorHAnsi"/>
          <w:sz w:val="20"/>
          <w:lang w:val="da-DK"/>
        </w:rPr>
        <w:t>4) Pratley R et al. Lancet. 2019;394:39-50 16</w:t>
      </w:r>
    </w:p>
    <w:p w14:paraId="320094ED" w14:textId="77777777" w:rsidR="0080700C" w:rsidRPr="00CC3B1C" w:rsidRDefault="0080700C" w:rsidP="0080700C">
      <w:pPr>
        <w:pStyle w:val="ListParagraph"/>
        <w:rPr>
          <w:rFonts w:asciiTheme="majorHAnsi" w:hAnsiTheme="majorHAnsi" w:cstheme="majorHAnsi"/>
          <w:sz w:val="20"/>
          <w:lang w:val="da-DK"/>
        </w:rPr>
      </w:pPr>
      <w:r w:rsidRPr="00CC3B1C">
        <w:rPr>
          <w:rFonts w:asciiTheme="majorHAnsi" w:hAnsiTheme="majorHAnsi" w:cstheme="majorHAnsi"/>
          <w:sz w:val="20"/>
          <w:lang w:val="da-DK"/>
        </w:rPr>
        <w:t>7) Buse JB, et al. BMJ Open Diabetes Res Care. 2020 Dec;8(2):e001649</w:t>
      </w:r>
    </w:p>
    <w:p w14:paraId="5B5E09E2" w14:textId="77777777" w:rsidR="0080700C" w:rsidRPr="00CC3B1C" w:rsidRDefault="0080700C" w:rsidP="0080700C">
      <w:pPr>
        <w:rPr>
          <w:rFonts w:asciiTheme="majorHAnsi" w:hAnsiTheme="majorHAnsi" w:cstheme="majorHAnsi"/>
          <w:sz w:val="20"/>
          <w:szCs w:val="20"/>
          <w:lang w:val="da-DK"/>
        </w:rPr>
      </w:pPr>
    </w:p>
    <w:p w14:paraId="41AE0F60" w14:textId="77777777" w:rsidR="0080700C" w:rsidRPr="002436F0" w:rsidRDefault="0080700C" w:rsidP="0080700C">
      <w:pPr>
        <w:pStyle w:val="ListParagraph"/>
        <w:numPr>
          <w:ilvl w:val="0"/>
          <w:numId w:val="1"/>
        </w:numPr>
        <w:rPr>
          <w:rFonts w:asciiTheme="majorHAnsi" w:hAnsiTheme="majorHAnsi" w:cstheme="majorHAnsi"/>
          <w:b/>
          <w:bCs/>
          <w:sz w:val="20"/>
          <w:szCs w:val="20"/>
        </w:rPr>
      </w:pPr>
      <w:r w:rsidRPr="002436F0">
        <w:rPr>
          <w:rFonts w:asciiTheme="majorHAnsi" w:hAnsiTheme="majorHAnsi" w:cstheme="majorHAnsi"/>
          <w:b/>
          <w:bCs/>
          <w:sz w:val="20"/>
          <w:szCs w:val="20"/>
        </w:rPr>
        <w:t>Can a patient reduce weight along with HbA1c with Rybelsus®?</w:t>
      </w:r>
    </w:p>
    <w:p w14:paraId="4D909B68" w14:textId="77777777" w:rsidR="0080700C" w:rsidRPr="002436F0" w:rsidRDefault="0080700C" w:rsidP="0080700C">
      <w:pPr>
        <w:pStyle w:val="ListParagraph"/>
        <w:rPr>
          <w:rFonts w:asciiTheme="majorHAnsi" w:hAnsiTheme="majorHAnsi" w:cstheme="majorHAnsi"/>
          <w:sz w:val="20"/>
          <w:szCs w:val="20"/>
        </w:rPr>
      </w:pPr>
      <w:r w:rsidRPr="002436F0">
        <w:rPr>
          <w:rFonts w:asciiTheme="majorHAnsi" w:hAnsiTheme="majorHAnsi" w:cstheme="majorHAnsi"/>
          <w:sz w:val="20"/>
          <w:szCs w:val="20"/>
        </w:rPr>
        <w:t>Hi Doctor,</w:t>
      </w:r>
    </w:p>
    <w:p w14:paraId="3FA6D433" w14:textId="77777777" w:rsidR="0080700C" w:rsidRDefault="0080700C" w:rsidP="0080700C">
      <w:pPr>
        <w:pStyle w:val="ListParagraph"/>
        <w:rPr>
          <w:rFonts w:asciiTheme="majorHAnsi" w:hAnsiTheme="majorHAnsi" w:cstheme="majorHAnsi"/>
          <w:sz w:val="20"/>
          <w:szCs w:val="20"/>
        </w:rPr>
      </w:pPr>
      <w:r w:rsidRPr="002436F0">
        <w:rPr>
          <w:rFonts w:asciiTheme="majorHAnsi" w:hAnsiTheme="majorHAnsi" w:cstheme="majorHAnsi"/>
          <w:sz w:val="20"/>
          <w:szCs w:val="20"/>
        </w:rPr>
        <w:t>Rybelsus</w:t>
      </w:r>
      <w:r>
        <w:rPr>
          <w:rFonts w:asciiTheme="majorHAnsi" w:hAnsiTheme="majorHAnsi" w:cstheme="majorHAnsi"/>
          <w:sz w:val="20"/>
          <w:szCs w:val="20"/>
        </w:rPr>
        <w:t>®</w:t>
      </w:r>
      <w:r w:rsidRPr="002436F0">
        <w:rPr>
          <w:rFonts w:asciiTheme="majorHAnsi" w:hAnsiTheme="majorHAnsi" w:cstheme="majorHAnsi"/>
          <w:sz w:val="20"/>
          <w:szCs w:val="20"/>
        </w:rPr>
        <w:t xml:space="preserve"> </w:t>
      </w:r>
      <w:r>
        <w:rPr>
          <w:rFonts w:asciiTheme="majorHAnsi" w:hAnsiTheme="majorHAnsi" w:cstheme="majorHAnsi"/>
          <w:sz w:val="20"/>
          <w:szCs w:val="20"/>
        </w:rPr>
        <w:t>reduced</w:t>
      </w:r>
      <w:r w:rsidRPr="002436F0">
        <w:rPr>
          <w:rFonts w:asciiTheme="majorHAnsi" w:hAnsiTheme="majorHAnsi" w:cstheme="majorHAnsi"/>
          <w:sz w:val="20"/>
          <w:szCs w:val="20"/>
        </w:rPr>
        <w:t xml:space="preserve"> HbA1c levels as well as </w:t>
      </w:r>
      <w:r>
        <w:rPr>
          <w:rFonts w:asciiTheme="majorHAnsi" w:hAnsiTheme="majorHAnsi" w:cstheme="majorHAnsi"/>
          <w:sz w:val="20"/>
          <w:szCs w:val="20"/>
        </w:rPr>
        <w:t>body weight.</w:t>
      </w:r>
    </w:p>
    <w:p w14:paraId="7E27862F" w14:textId="77777777" w:rsidR="0080700C" w:rsidRPr="002E1D58" w:rsidRDefault="0080700C" w:rsidP="0080700C">
      <w:pPr>
        <w:pStyle w:val="ListParagraph"/>
        <w:rPr>
          <w:rFonts w:asciiTheme="majorHAnsi" w:hAnsiTheme="majorHAnsi" w:cstheme="majorHAnsi"/>
          <w:sz w:val="20"/>
          <w:szCs w:val="20"/>
        </w:rPr>
      </w:pPr>
      <w:r w:rsidRPr="002E1D58">
        <w:rPr>
          <w:rFonts w:asciiTheme="majorHAnsi" w:hAnsiTheme="majorHAnsi" w:cstheme="majorHAnsi"/>
          <w:sz w:val="20"/>
          <w:szCs w:val="20"/>
        </w:rPr>
        <w:t>1 in 2 patients achieved greater than 5% weight loss on Rybelsus</w:t>
      </w:r>
      <w:r>
        <w:rPr>
          <w:rFonts w:asciiTheme="majorHAnsi" w:hAnsiTheme="majorHAnsi" w:cstheme="majorHAnsi"/>
          <w:sz w:val="20"/>
          <w:szCs w:val="20"/>
        </w:rPr>
        <w:t>®</w:t>
      </w:r>
    </w:p>
    <w:p w14:paraId="4D53BB39" w14:textId="77777777" w:rsidR="0080700C" w:rsidRDefault="0080700C" w:rsidP="0080700C">
      <w:pPr>
        <w:pStyle w:val="ListParagraph"/>
        <w:rPr>
          <w:rFonts w:asciiTheme="majorHAnsi" w:hAnsiTheme="majorHAnsi" w:cstheme="majorHAnsi"/>
          <w:sz w:val="20"/>
          <w:szCs w:val="20"/>
        </w:rPr>
      </w:pPr>
      <w:r w:rsidRPr="002E1D58">
        <w:rPr>
          <w:rFonts w:asciiTheme="majorHAnsi" w:hAnsiTheme="majorHAnsi" w:cstheme="majorHAnsi"/>
          <w:sz w:val="20"/>
          <w:szCs w:val="20"/>
        </w:rPr>
        <w:t>1 in 5 patients achieved greater than 10% weight loss on Rybelsus</w:t>
      </w:r>
      <w:r>
        <w:rPr>
          <w:rFonts w:asciiTheme="majorHAnsi" w:hAnsiTheme="majorHAnsi" w:cstheme="majorHAnsi"/>
          <w:sz w:val="20"/>
          <w:szCs w:val="20"/>
        </w:rPr>
        <w:t>®</w:t>
      </w:r>
    </w:p>
    <w:p w14:paraId="2042672E" w14:textId="77777777" w:rsidR="0080700C" w:rsidRDefault="0080700C" w:rsidP="0080700C">
      <w:pPr>
        <w:pStyle w:val="ListParagraph"/>
        <w:rPr>
          <w:rFonts w:asciiTheme="majorHAnsi" w:hAnsiTheme="majorHAnsi" w:cstheme="majorHAnsi"/>
          <w:sz w:val="20"/>
          <w:szCs w:val="20"/>
        </w:rPr>
      </w:pPr>
      <w:r w:rsidRPr="0082463B">
        <w:rPr>
          <w:rFonts w:asciiTheme="majorHAnsi" w:hAnsiTheme="majorHAnsi" w:cstheme="majorHAnsi"/>
          <w:sz w:val="20"/>
          <w:szCs w:val="20"/>
        </w:rPr>
        <w:t>7 out of 10 patients achieved HbA1c &lt;7.0%</w:t>
      </w:r>
    </w:p>
    <w:p w14:paraId="2E7D11A6" w14:textId="77777777" w:rsidR="0080700C" w:rsidRDefault="0080700C" w:rsidP="0080700C">
      <w:pPr>
        <w:pStyle w:val="ListParagraph"/>
        <w:rPr>
          <w:rFonts w:asciiTheme="majorHAnsi" w:hAnsiTheme="majorHAnsi" w:cstheme="majorHAnsi"/>
          <w:sz w:val="20"/>
          <w:szCs w:val="20"/>
        </w:rPr>
      </w:pPr>
    </w:p>
    <w:p w14:paraId="0F1AE127" w14:textId="77777777" w:rsidR="0080700C" w:rsidRDefault="0080700C" w:rsidP="0080700C">
      <w:pPr>
        <w:pStyle w:val="ListParagraph"/>
        <w:rPr>
          <w:rFonts w:asciiTheme="majorHAnsi" w:hAnsiTheme="majorHAnsi" w:cstheme="majorHAnsi"/>
          <w:sz w:val="20"/>
        </w:rPr>
      </w:pPr>
      <w:r w:rsidRPr="00C97C0E">
        <w:rPr>
          <w:rFonts w:asciiTheme="majorHAnsi" w:hAnsiTheme="majorHAnsi" w:cstheme="majorHAnsi"/>
          <w:b/>
          <w:bCs/>
          <w:sz w:val="20"/>
        </w:rPr>
        <w:t xml:space="preserve">CTA: </w:t>
      </w:r>
      <w:r w:rsidRPr="00C97C0E">
        <w:rPr>
          <w:rFonts w:asciiTheme="majorHAnsi" w:hAnsiTheme="majorHAnsi" w:cstheme="majorHAnsi"/>
          <w:sz w:val="20"/>
        </w:rPr>
        <w:t>For full information please refer to detailed product insert</w:t>
      </w:r>
      <w:r>
        <w:rPr>
          <w:rFonts w:asciiTheme="majorHAnsi" w:hAnsiTheme="majorHAnsi" w:cstheme="majorHAnsi"/>
          <w:sz w:val="20"/>
        </w:rPr>
        <w:t>:</w:t>
      </w:r>
    </w:p>
    <w:p w14:paraId="153C5276" w14:textId="77777777" w:rsidR="0080700C" w:rsidRDefault="00000000" w:rsidP="0080700C">
      <w:pPr>
        <w:pStyle w:val="ListParagraph"/>
        <w:rPr>
          <w:rStyle w:val="Hyperlink"/>
          <w:sz w:val="20"/>
          <w:szCs w:val="20"/>
        </w:rPr>
      </w:pPr>
      <w:hyperlink r:id="rId30" w:tgtFrame="_blank" w:tooltip="https://ipaper.ipapercms.dk/novonordiskhealthcare/rybelsus-api/rybelsus-api/" w:history="1">
        <w:r w:rsidR="0080700C" w:rsidRPr="003D5838">
          <w:rPr>
            <w:rStyle w:val="Hyperlink"/>
            <w:sz w:val="20"/>
            <w:szCs w:val="20"/>
          </w:rPr>
          <w:t>Rybelsus API (ipapercms.dk)</w:t>
        </w:r>
      </w:hyperlink>
    </w:p>
    <w:p w14:paraId="463442AC" w14:textId="77777777" w:rsidR="0080700C" w:rsidRPr="0080700C" w:rsidRDefault="0080700C" w:rsidP="0080700C">
      <w:pPr>
        <w:pStyle w:val="ListParagraph"/>
        <w:rPr>
          <w:rFonts w:asciiTheme="majorHAnsi" w:hAnsiTheme="majorHAnsi" w:cstheme="majorHAnsi"/>
          <w:sz w:val="20"/>
          <w:lang w:val="fr-FR"/>
        </w:rPr>
      </w:pPr>
      <w:r w:rsidRPr="000D5E67">
        <w:rPr>
          <w:rFonts w:asciiTheme="majorHAnsi" w:hAnsiTheme="majorHAnsi" w:cstheme="majorHAnsi"/>
          <w:b/>
          <w:bCs/>
          <w:sz w:val="20"/>
        </w:rPr>
        <w:t xml:space="preserve">Reference:  </w:t>
      </w:r>
      <w:r w:rsidRPr="000D5E67">
        <w:rPr>
          <w:rFonts w:asciiTheme="majorHAnsi" w:hAnsiTheme="majorHAnsi" w:cstheme="majorHAnsi"/>
          <w:sz w:val="20"/>
        </w:rPr>
        <w:t xml:space="preserve">Zinman B, et al. </w:t>
      </w:r>
      <w:proofErr w:type="spellStart"/>
      <w:r w:rsidRPr="0082463B">
        <w:rPr>
          <w:rFonts w:asciiTheme="majorHAnsi" w:hAnsiTheme="majorHAnsi" w:cstheme="majorHAnsi"/>
          <w:sz w:val="20"/>
          <w:lang w:val="fr-FR"/>
        </w:rPr>
        <w:t>Diabetes</w:t>
      </w:r>
      <w:proofErr w:type="spellEnd"/>
      <w:r w:rsidRPr="0082463B">
        <w:rPr>
          <w:rFonts w:asciiTheme="majorHAnsi" w:hAnsiTheme="majorHAnsi" w:cstheme="majorHAnsi"/>
          <w:sz w:val="20"/>
          <w:lang w:val="fr-FR"/>
        </w:rPr>
        <w:t xml:space="preserve"> Care. 2019 </w:t>
      </w:r>
      <w:proofErr w:type="gramStart"/>
      <w:r w:rsidRPr="0082463B">
        <w:rPr>
          <w:rFonts w:asciiTheme="majorHAnsi" w:hAnsiTheme="majorHAnsi" w:cstheme="majorHAnsi"/>
          <w:sz w:val="20"/>
          <w:lang w:val="fr-FR"/>
        </w:rPr>
        <w:t>Dec;</w:t>
      </w:r>
      <w:proofErr w:type="gramEnd"/>
      <w:r w:rsidRPr="0082463B">
        <w:rPr>
          <w:rFonts w:asciiTheme="majorHAnsi" w:hAnsiTheme="majorHAnsi" w:cstheme="majorHAnsi"/>
          <w:sz w:val="20"/>
          <w:lang w:val="fr-FR"/>
        </w:rPr>
        <w:t>42(12):2262-2271</w:t>
      </w:r>
    </w:p>
    <w:p w14:paraId="5DEE971A" w14:textId="77777777" w:rsidR="0080700C" w:rsidRPr="0082463B" w:rsidRDefault="0080700C" w:rsidP="0080700C">
      <w:pPr>
        <w:pStyle w:val="ListParagraph"/>
        <w:rPr>
          <w:rFonts w:asciiTheme="majorHAnsi" w:hAnsiTheme="majorHAnsi" w:cstheme="majorHAnsi"/>
          <w:sz w:val="20"/>
          <w:lang w:val="pt-BR"/>
        </w:rPr>
      </w:pPr>
      <w:proofErr w:type="spellStart"/>
      <w:r w:rsidRPr="0082463B">
        <w:rPr>
          <w:rFonts w:asciiTheme="majorHAnsi" w:hAnsiTheme="majorHAnsi" w:cstheme="majorHAnsi"/>
          <w:sz w:val="20"/>
          <w:lang w:val="fr-FR"/>
        </w:rPr>
        <w:t>Seidu</w:t>
      </w:r>
      <w:proofErr w:type="spellEnd"/>
      <w:r w:rsidRPr="0082463B">
        <w:rPr>
          <w:rFonts w:asciiTheme="majorHAnsi" w:hAnsiTheme="majorHAnsi" w:cstheme="majorHAnsi"/>
          <w:sz w:val="20"/>
          <w:lang w:val="fr-FR"/>
        </w:rPr>
        <w:t xml:space="preserve"> S et al. </w:t>
      </w:r>
      <w:proofErr w:type="spellStart"/>
      <w:r w:rsidRPr="0082463B">
        <w:rPr>
          <w:rFonts w:asciiTheme="majorHAnsi" w:hAnsiTheme="majorHAnsi" w:cstheme="majorHAnsi"/>
          <w:sz w:val="20"/>
          <w:lang w:val="pt-BR"/>
        </w:rPr>
        <w:t>Prim</w:t>
      </w:r>
      <w:proofErr w:type="spellEnd"/>
      <w:r w:rsidRPr="0082463B">
        <w:rPr>
          <w:rFonts w:asciiTheme="majorHAnsi" w:hAnsiTheme="majorHAnsi" w:cstheme="majorHAnsi"/>
          <w:sz w:val="20"/>
          <w:lang w:val="pt-BR"/>
        </w:rPr>
        <w:t xml:space="preserve"> </w:t>
      </w:r>
      <w:proofErr w:type="spellStart"/>
      <w:r w:rsidRPr="0082463B">
        <w:rPr>
          <w:rFonts w:asciiTheme="majorHAnsi" w:hAnsiTheme="majorHAnsi" w:cstheme="majorHAnsi"/>
          <w:sz w:val="20"/>
          <w:lang w:val="pt-BR"/>
        </w:rPr>
        <w:t>Care</w:t>
      </w:r>
      <w:proofErr w:type="spellEnd"/>
      <w:r w:rsidRPr="0082463B">
        <w:rPr>
          <w:rFonts w:asciiTheme="majorHAnsi" w:hAnsiTheme="majorHAnsi" w:cstheme="majorHAnsi"/>
          <w:sz w:val="20"/>
          <w:lang w:val="pt-BR"/>
        </w:rPr>
        <w:t xml:space="preserve"> Diabetes. 2021 Feb;15(1):59-6EASD8.</w:t>
      </w:r>
    </w:p>
    <w:p w14:paraId="25279963" w14:textId="77777777" w:rsidR="0080700C" w:rsidRPr="0082463B" w:rsidRDefault="0080700C" w:rsidP="0080700C">
      <w:pPr>
        <w:pStyle w:val="ListParagraph"/>
        <w:rPr>
          <w:rFonts w:asciiTheme="majorHAnsi" w:hAnsiTheme="majorHAnsi" w:cstheme="majorHAnsi"/>
          <w:b/>
          <w:bCs/>
          <w:sz w:val="20"/>
          <w:lang w:val="pt-BR"/>
        </w:rPr>
      </w:pPr>
    </w:p>
    <w:p w14:paraId="7B3435BD" w14:textId="77777777" w:rsidR="0080700C" w:rsidRDefault="0080700C" w:rsidP="0080700C">
      <w:pPr>
        <w:pStyle w:val="ListParagraph"/>
        <w:numPr>
          <w:ilvl w:val="0"/>
          <w:numId w:val="1"/>
        </w:numPr>
        <w:rPr>
          <w:rFonts w:asciiTheme="majorHAnsi" w:hAnsiTheme="majorHAnsi" w:cstheme="majorHAnsi"/>
          <w:b/>
          <w:bCs/>
          <w:sz w:val="20"/>
        </w:rPr>
      </w:pPr>
      <w:r w:rsidRPr="00A7113A">
        <w:rPr>
          <w:rFonts w:asciiTheme="majorHAnsi" w:hAnsiTheme="majorHAnsi" w:cstheme="majorHAnsi"/>
          <w:b/>
          <w:bCs/>
          <w:sz w:val="20"/>
        </w:rPr>
        <w:t>ADA and EASD consensus report 2022</w:t>
      </w:r>
    </w:p>
    <w:p w14:paraId="1CFE9E81" w14:textId="77777777" w:rsidR="0080700C" w:rsidRPr="00905B10" w:rsidRDefault="0080700C" w:rsidP="0080700C">
      <w:pPr>
        <w:pStyle w:val="ListParagraph"/>
        <w:rPr>
          <w:rFonts w:asciiTheme="majorHAnsi" w:hAnsiTheme="majorHAnsi" w:cstheme="majorHAnsi"/>
          <w:sz w:val="20"/>
        </w:rPr>
      </w:pPr>
      <w:r w:rsidRPr="00905B10">
        <w:rPr>
          <w:rFonts w:asciiTheme="majorHAnsi" w:hAnsiTheme="majorHAnsi" w:cstheme="majorHAnsi"/>
          <w:sz w:val="20"/>
        </w:rPr>
        <w:lastRenderedPageBreak/>
        <w:t>Hi Doctor,</w:t>
      </w:r>
    </w:p>
    <w:p w14:paraId="6F1384AA" w14:textId="77777777" w:rsidR="0080700C" w:rsidRDefault="0080700C" w:rsidP="0080700C">
      <w:pPr>
        <w:pStyle w:val="ListParagraph"/>
        <w:rPr>
          <w:rFonts w:asciiTheme="majorHAnsi" w:hAnsiTheme="majorHAnsi" w:cstheme="majorHAnsi"/>
          <w:sz w:val="20"/>
        </w:rPr>
      </w:pPr>
      <w:r w:rsidRPr="00905B10">
        <w:rPr>
          <w:rFonts w:asciiTheme="majorHAnsi" w:hAnsiTheme="majorHAnsi" w:cstheme="majorHAnsi"/>
          <w:sz w:val="20"/>
        </w:rPr>
        <w:t xml:space="preserve">The American Diabetes Association (ADA) and The European Association for Study of Diabetes (EASD) </w:t>
      </w:r>
      <w:r w:rsidRPr="0082463B">
        <w:rPr>
          <w:rFonts w:asciiTheme="majorHAnsi" w:hAnsiTheme="majorHAnsi" w:cstheme="majorHAnsi"/>
          <w:sz w:val="20"/>
        </w:rPr>
        <w:t>published a consensus report</w:t>
      </w:r>
      <w:r>
        <w:rPr>
          <w:rFonts w:asciiTheme="majorHAnsi" w:hAnsiTheme="majorHAnsi" w:cstheme="majorHAnsi"/>
          <w:sz w:val="20"/>
        </w:rPr>
        <w:t xml:space="preserve"> </w:t>
      </w:r>
      <w:r w:rsidRPr="00905B10">
        <w:rPr>
          <w:rFonts w:asciiTheme="majorHAnsi" w:hAnsiTheme="majorHAnsi" w:cstheme="majorHAnsi"/>
          <w:sz w:val="20"/>
        </w:rPr>
        <w:t xml:space="preserve">that the treatment of </w:t>
      </w:r>
      <w:r>
        <w:rPr>
          <w:rFonts w:ascii="Arial" w:hAnsi="Arial" w:cs="Arial"/>
          <w:color w:val="303030"/>
          <w:sz w:val="18"/>
          <w:szCs w:val="18"/>
          <w:shd w:val="clear" w:color="auto" w:fill="FFFFFF"/>
        </w:rPr>
        <w:t>T2DM</w:t>
      </w:r>
      <w:r w:rsidRPr="00905B10">
        <w:rPr>
          <w:rFonts w:asciiTheme="majorHAnsi" w:hAnsiTheme="majorHAnsi" w:cstheme="majorHAnsi"/>
          <w:sz w:val="20"/>
        </w:rPr>
        <w:t xml:space="preserve"> should have a more holistic approach than just targeting glycemic control. For instance, along with lowering blood glucose, weight management should be given importance by health care practitioners.</w:t>
      </w:r>
    </w:p>
    <w:p w14:paraId="5AD56ABD" w14:textId="77777777" w:rsidR="0080700C" w:rsidRDefault="0080700C" w:rsidP="0080700C">
      <w:pPr>
        <w:pStyle w:val="ListParagraph"/>
        <w:rPr>
          <w:rFonts w:asciiTheme="majorHAnsi" w:hAnsiTheme="majorHAnsi" w:cstheme="majorHAnsi"/>
          <w:sz w:val="20"/>
        </w:rPr>
      </w:pPr>
    </w:p>
    <w:p w14:paraId="486CAD9A" w14:textId="77777777" w:rsidR="0080700C" w:rsidRDefault="0080700C" w:rsidP="0080700C">
      <w:pPr>
        <w:pStyle w:val="ListParagraph"/>
        <w:rPr>
          <w:rFonts w:asciiTheme="majorHAnsi" w:hAnsiTheme="majorHAnsi" w:cstheme="majorHAnsi"/>
          <w:sz w:val="20"/>
        </w:rPr>
      </w:pPr>
      <w:r w:rsidRPr="00C97C0E">
        <w:rPr>
          <w:rFonts w:asciiTheme="majorHAnsi" w:hAnsiTheme="majorHAnsi" w:cstheme="majorHAnsi"/>
          <w:b/>
          <w:bCs/>
          <w:sz w:val="20"/>
        </w:rPr>
        <w:t xml:space="preserve">CTA: </w:t>
      </w:r>
      <w:r w:rsidRPr="00C97C0E">
        <w:rPr>
          <w:rFonts w:asciiTheme="majorHAnsi" w:hAnsiTheme="majorHAnsi" w:cstheme="majorHAnsi"/>
          <w:sz w:val="20"/>
        </w:rPr>
        <w:t>For full information please refer to detailed product insert</w:t>
      </w:r>
      <w:r>
        <w:rPr>
          <w:rFonts w:asciiTheme="majorHAnsi" w:hAnsiTheme="majorHAnsi" w:cstheme="majorHAnsi"/>
          <w:sz w:val="20"/>
        </w:rPr>
        <w:t>:</w:t>
      </w:r>
    </w:p>
    <w:p w14:paraId="0C4CB7BA" w14:textId="77777777" w:rsidR="0080700C" w:rsidRDefault="00000000" w:rsidP="0080700C">
      <w:pPr>
        <w:pStyle w:val="ListParagraph"/>
        <w:rPr>
          <w:rStyle w:val="Hyperlink"/>
          <w:sz w:val="20"/>
          <w:szCs w:val="20"/>
        </w:rPr>
      </w:pPr>
      <w:hyperlink r:id="rId31" w:tgtFrame="_blank" w:tooltip="https://ipaper.ipapercms.dk/novonordiskhealthcare/rybelsus-api/rybelsus-api/" w:history="1">
        <w:r w:rsidR="0080700C" w:rsidRPr="003D5838">
          <w:rPr>
            <w:rStyle w:val="Hyperlink"/>
            <w:sz w:val="20"/>
            <w:szCs w:val="20"/>
          </w:rPr>
          <w:t>Rybelsus API (ipapercms.dk)</w:t>
        </w:r>
      </w:hyperlink>
    </w:p>
    <w:p w14:paraId="763118AF" w14:textId="77777777" w:rsidR="0080700C" w:rsidRPr="00EE19B6" w:rsidRDefault="0080700C" w:rsidP="0080700C">
      <w:pPr>
        <w:pStyle w:val="ListParagraph"/>
        <w:rPr>
          <w:rFonts w:asciiTheme="majorHAnsi" w:hAnsiTheme="majorHAnsi" w:cstheme="majorHAnsi"/>
          <w:sz w:val="20"/>
          <w:lang w:val="da-DK"/>
        </w:rPr>
      </w:pPr>
      <w:r w:rsidRPr="00C50F2D">
        <w:rPr>
          <w:rFonts w:asciiTheme="majorHAnsi" w:hAnsiTheme="majorHAnsi" w:cstheme="majorHAnsi"/>
          <w:b/>
          <w:bCs/>
          <w:sz w:val="20"/>
        </w:rPr>
        <w:t xml:space="preserve">Reference: </w:t>
      </w:r>
      <w:r w:rsidRPr="00C50F2D">
        <w:rPr>
          <w:rFonts w:asciiTheme="majorHAnsi" w:hAnsiTheme="majorHAnsi" w:cstheme="majorHAnsi"/>
          <w:sz w:val="20"/>
        </w:rPr>
        <w:t xml:space="preserve">Davies MJ et al. </w:t>
      </w:r>
      <w:r w:rsidRPr="00B76DFC">
        <w:rPr>
          <w:rFonts w:asciiTheme="majorHAnsi" w:hAnsiTheme="majorHAnsi" w:cstheme="majorHAnsi"/>
          <w:sz w:val="20"/>
          <w:lang w:val="da-DK"/>
        </w:rPr>
        <w:t>Diabetes Care. 2022 Nov 1;45(11):2753-2786.</w:t>
      </w:r>
    </w:p>
    <w:p w14:paraId="548CE1AA" w14:textId="77777777" w:rsidR="0080700C" w:rsidRDefault="0080700C" w:rsidP="0080700C">
      <w:pPr>
        <w:pStyle w:val="ListParagraph"/>
        <w:rPr>
          <w:rFonts w:asciiTheme="majorHAnsi" w:hAnsiTheme="majorHAnsi" w:cstheme="majorHAnsi"/>
          <w:sz w:val="20"/>
        </w:rPr>
      </w:pPr>
    </w:p>
    <w:p w14:paraId="3BBA2CC5" w14:textId="77777777" w:rsidR="0080700C" w:rsidRPr="00D84ED5" w:rsidRDefault="0080700C" w:rsidP="0080700C">
      <w:pPr>
        <w:pStyle w:val="ListParagraph"/>
        <w:numPr>
          <w:ilvl w:val="0"/>
          <w:numId w:val="1"/>
        </w:numPr>
        <w:rPr>
          <w:rFonts w:asciiTheme="majorHAnsi" w:hAnsiTheme="majorHAnsi" w:cstheme="majorHAnsi"/>
          <w:b/>
          <w:bCs/>
          <w:sz w:val="20"/>
        </w:rPr>
      </w:pPr>
      <w:r w:rsidRPr="00D84ED5">
        <w:rPr>
          <w:rFonts w:asciiTheme="majorHAnsi" w:hAnsiTheme="majorHAnsi" w:cstheme="majorHAnsi"/>
          <w:b/>
          <w:bCs/>
          <w:sz w:val="20"/>
        </w:rPr>
        <w:t>Half-life of Rybelsus® is 165 hours, can we consider alternate day dosing for the patients once they reach a steady state?</w:t>
      </w:r>
    </w:p>
    <w:p w14:paraId="70545EA0" w14:textId="77777777" w:rsidR="0080700C" w:rsidRDefault="0080700C" w:rsidP="0080700C">
      <w:pPr>
        <w:pStyle w:val="ListParagraph"/>
        <w:rPr>
          <w:rFonts w:asciiTheme="majorHAnsi" w:hAnsiTheme="majorHAnsi" w:cstheme="majorHAnsi"/>
          <w:sz w:val="20"/>
        </w:rPr>
      </w:pPr>
      <w:r>
        <w:rPr>
          <w:rFonts w:asciiTheme="majorHAnsi" w:hAnsiTheme="majorHAnsi" w:cstheme="majorHAnsi"/>
          <w:sz w:val="20"/>
        </w:rPr>
        <w:t>Hi Doctor,</w:t>
      </w:r>
    </w:p>
    <w:p w14:paraId="6FBF10E4" w14:textId="77777777" w:rsidR="0080700C" w:rsidRDefault="0080700C" w:rsidP="0080700C">
      <w:pPr>
        <w:pStyle w:val="ListParagraph"/>
        <w:rPr>
          <w:rFonts w:asciiTheme="majorHAnsi" w:hAnsiTheme="majorHAnsi" w:cstheme="majorHAnsi"/>
          <w:sz w:val="20"/>
        </w:rPr>
      </w:pPr>
      <w:r w:rsidRPr="00D84ED5">
        <w:rPr>
          <w:rFonts w:asciiTheme="majorHAnsi" w:hAnsiTheme="majorHAnsi" w:cstheme="majorHAnsi"/>
          <w:sz w:val="20"/>
        </w:rPr>
        <w:t>The half-life of Rybelsus</w:t>
      </w:r>
      <w:r>
        <w:rPr>
          <w:rFonts w:asciiTheme="majorHAnsi" w:hAnsiTheme="majorHAnsi" w:cstheme="majorHAnsi"/>
          <w:sz w:val="20"/>
        </w:rPr>
        <w:t>®</w:t>
      </w:r>
      <w:r w:rsidRPr="00D84ED5">
        <w:rPr>
          <w:rFonts w:asciiTheme="majorHAnsi" w:hAnsiTheme="majorHAnsi" w:cstheme="majorHAnsi"/>
          <w:sz w:val="20"/>
        </w:rPr>
        <w:t xml:space="preserve"> is approximately a week. This means that for the patient to reach a steady state it takes about 4 weeks from the starting day of their first dose. So, once it has reached a steady state in the plasma, if a patient skips a dose or forgets to take it once or twice, it will not affect its efficacy. However, regularly, or alternate day of skipping the dose will vastly reduce its efficacy</w:t>
      </w:r>
      <w:r>
        <w:rPr>
          <w:rFonts w:asciiTheme="majorHAnsi" w:hAnsiTheme="majorHAnsi" w:cstheme="majorHAnsi"/>
          <w:sz w:val="20"/>
        </w:rPr>
        <w:t>.</w:t>
      </w:r>
    </w:p>
    <w:p w14:paraId="0FF7E2E8" w14:textId="77777777" w:rsidR="0080700C" w:rsidRDefault="0080700C" w:rsidP="0080700C">
      <w:pPr>
        <w:pStyle w:val="ListParagraph"/>
        <w:rPr>
          <w:rFonts w:asciiTheme="majorHAnsi" w:hAnsiTheme="majorHAnsi" w:cstheme="majorHAnsi"/>
          <w:sz w:val="20"/>
        </w:rPr>
      </w:pPr>
    </w:p>
    <w:p w14:paraId="33C89D4C" w14:textId="77777777" w:rsidR="0080700C" w:rsidRDefault="0080700C" w:rsidP="0080700C">
      <w:pPr>
        <w:pStyle w:val="ListParagraph"/>
        <w:rPr>
          <w:rFonts w:asciiTheme="majorHAnsi" w:hAnsiTheme="majorHAnsi" w:cstheme="majorHAnsi"/>
          <w:sz w:val="20"/>
        </w:rPr>
      </w:pPr>
      <w:r w:rsidRPr="00C97C0E">
        <w:rPr>
          <w:rFonts w:asciiTheme="majorHAnsi" w:hAnsiTheme="majorHAnsi" w:cstheme="majorHAnsi"/>
          <w:b/>
          <w:bCs/>
          <w:sz w:val="20"/>
        </w:rPr>
        <w:t xml:space="preserve">CTA: </w:t>
      </w:r>
      <w:r w:rsidRPr="00C97C0E">
        <w:rPr>
          <w:rFonts w:asciiTheme="majorHAnsi" w:hAnsiTheme="majorHAnsi" w:cstheme="majorHAnsi"/>
          <w:sz w:val="20"/>
        </w:rPr>
        <w:t>For full information please refer to detailed product insert</w:t>
      </w:r>
      <w:r>
        <w:rPr>
          <w:rFonts w:asciiTheme="majorHAnsi" w:hAnsiTheme="majorHAnsi" w:cstheme="majorHAnsi"/>
          <w:sz w:val="20"/>
        </w:rPr>
        <w:t>:</w:t>
      </w:r>
    </w:p>
    <w:p w14:paraId="32473D3C" w14:textId="77777777" w:rsidR="0080700C" w:rsidRDefault="00000000" w:rsidP="0080700C">
      <w:pPr>
        <w:pStyle w:val="ListParagraph"/>
        <w:rPr>
          <w:rStyle w:val="Hyperlink"/>
          <w:sz w:val="20"/>
          <w:szCs w:val="20"/>
        </w:rPr>
      </w:pPr>
      <w:hyperlink r:id="rId32" w:tgtFrame="_blank" w:tooltip="https://ipaper.ipapercms.dk/novonordiskhealthcare/rybelsus-api/rybelsus-api/" w:history="1">
        <w:r w:rsidR="0080700C" w:rsidRPr="003D5838">
          <w:rPr>
            <w:rStyle w:val="Hyperlink"/>
            <w:sz w:val="20"/>
            <w:szCs w:val="20"/>
          </w:rPr>
          <w:t>Rybelsus API (ipapercms.dk)</w:t>
        </w:r>
      </w:hyperlink>
    </w:p>
    <w:p w14:paraId="7204EB5B" w14:textId="77777777" w:rsidR="0080700C" w:rsidRDefault="0080700C" w:rsidP="0080700C">
      <w:pPr>
        <w:pStyle w:val="ListParagraph"/>
        <w:rPr>
          <w:rFonts w:asciiTheme="majorHAnsi" w:hAnsiTheme="majorHAnsi" w:cstheme="majorHAnsi"/>
          <w:sz w:val="20"/>
        </w:rPr>
      </w:pPr>
      <w:r w:rsidRPr="00466E16">
        <w:rPr>
          <w:rFonts w:asciiTheme="majorHAnsi" w:hAnsiTheme="majorHAnsi" w:cstheme="majorHAnsi"/>
          <w:b/>
          <w:bCs/>
          <w:sz w:val="20"/>
        </w:rPr>
        <w:t xml:space="preserve">Reference: </w:t>
      </w:r>
      <w:r w:rsidRPr="00C97C0E">
        <w:rPr>
          <w:rFonts w:asciiTheme="majorHAnsi" w:hAnsiTheme="majorHAnsi" w:cstheme="majorHAnsi"/>
          <w:sz w:val="20"/>
        </w:rPr>
        <w:t>Rybelsus® Prescribing Information</w:t>
      </w:r>
    </w:p>
    <w:p w14:paraId="41C5E39E" w14:textId="77777777" w:rsidR="0080700C" w:rsidRPr="007D32E7" w:rsidRDefault="0080700C" w:rsidP="0080700C">
      <w:pPr>
        <w:pStyle w:val="ListParagraph"/>
        <w:rPr>
          <w:rFonts w:asciiTheme="majorHAnsi" w:hAnsiTheme="majorHAnsi" w:cstheme="majorHAnsi"/>
          <w:b/>
          <w:bCs/>
          <w:sz w:val="20"/>
        </w:rPr>
      </w:pPr>
    </w:p>
    <w:p w14:paraId="5FB9EB0E" w14:textId="77777777" w:rsidR="0080700C" w:rsidRDefault="0080700C" w:rsidP="0080700C">
      <w:pPr>
        <w:pStyle w:val="ListParagraph"/>
        <w:numPr>
          <w:ilvl w:val="0"/>
          <w:numId w:val="1"/>
        </w:numPr>
        <w:rPr>
          <w:rFonts w:asciiTheme="majorHAnsi" w:hAnsiTheme="majorHAnsi" w:cstheme="majorHAnsi"/>
          <w:b/>
          <w:bCs/>
          <w:sz w:val="20"/>
        </w:rPr>
      </w:pPr>
      <w:r w:rsidRPr="007D32E7">
        <w:rPr>
          <w:rFonts w:asciiTheme="majorHAnsi" w:hAnsiTheme="majorHAnsi" w:cstheme="majorHAnsi"/>
          <w:b/>
          <w:bCs/>
          <w:sz w:val="20"/>
        </w:rPr>
        <w:t>If a patient needs more than 120ml of water to swallow Rybelsus</w:t>
      </w:r>
      <w:r>
        <w:rPr>
          <w:rFonts w:asciiTheme="majorHAnsi" w:hAnsiTheme="majorHAnsi" w:cstheme="majorHAnsi"/>
          <w:b/>
          <w:bCs/>
          <w:sz w:val="20"/>
        </w:rPr>
        <w:t>®</w:t>
      </w:r>
      <w:r w:rsidRPr="007D32E7">
        <w:rPr>
          <w:rFonts w:asciiTheme="majorHAnsi" w:hAnsiTheme="majorHAnsi" w:cstheme="majorHAnsi"/>
          <w:b/>
          <w:bCs/>
          <w:sz w:val="20"/>
        </w:rPr>
        <w:t>, will the medication still be effective?</w:t>
      </w:r>
    </w:p>
    <w:p w14:paraId="7A7B5CF0" w14:textId="77777777" w:rsidR="0080700C" w:rsidRPr="0090601C" w:rsidRDefault="0080700C" w:rsidP="0080700C">
      <w:pPr>
        <w:pStyle w:val="ListParagraph"/>
        <w:rPr>
          <w:rFonts w:asciiTheme="majorHAnsi" w:hAnsiTheme="majorHAnsi" w:cstheme="majorHAnsi"/>
          <w:sz w:val="20"/>
        </w:rPr>
      </w:pPr>
      <w:r w:rsidRPr="0090601C">
        <w:rPr>
          <w:rFonts w:asciiTheme="majorHAnsi" w:hAnsiTheme="majorHAnsi" w:cstheme="majorHAnsi"/>
          <w:sz w:val="20"/>
        </w:rPr>
        <w:t>Hi Doctor,</w:t>
      </w:r>
    </w:p>
    <w:p w14:paraId="69A94FC2" w14:textId="77777777" w:rsidR="0080700C" w:rsidRDefault="0080700C" w:rsidP="0080700C">
      <w:pPr>
        <w:pStyle w:val="ListParagraph"/>
        <w:rPr>
          <w:rFonts w:asciiTheme="majorHAnsi" w:hAnsiTheme="majorHAnsi" w:cstheme="majorHAnsi"/>
          <w:sz w:val="20"/>
        </w:rPr>
      </w:pPr>
      <w:r w:rsidRPr="0090601C">
        <w:rPr>
          <w:rFonts w:asciiTheme="majorHAnsi" w:hAnsiTheme="majorHAnsi" w:cstheme="majorHAnsi"/>
          <w:sz w:val="20"/>
        </w:rPr>
        <w:t>The exposure of the semaglutide was maximum when taken with 120</w:t>
      </w:r>
      <w:r>
        <w:rPr>
          <w:rFonts w:asciiTheme="majorHAnsi" w:hAnsiTheme="majorHAnsi" w:cstheme="majorHAnsi"/>
          <w:sz w:val="20"/>
        </w:rPr>
        <w:t xml:space="preserve"> </w:t>
      </w:r>
      <w:r w:rsidRPr="0090601C">
        <w:rPr>
          <w:rFonts w:asciiTheme="majorHAnsi" w:hAnsiTheme="majorHAnsi" w:cstheme="majorHAnsi"/>
          <w:sz w:val="20"/>
        </w:rPr>
        <w:t>ml. However, the exposure decreased by 70% when taken with 240</w:t>
      </w:r>
      <w:r>
        <w:rPr>
          <w:rFonts w:asciiTheme="majorHAnsi" w:hAnsiTheme="majorHAnsi" w:cstheme="majorHAnsi"/>
          <w:sz w:val="20"/>
        </w:rPr>
        <w:t xml:space="preserve"> </w:t>
      </w:r>
      <w:r w:rsidRPr="0090601C">
        <w:rPr>
          <w:rFonts w:asciiTheme="majorHAnsi" w:hAnsiTheme="majorHAnsi" w:cstheme="majorHAnsi"/>
          <w:sz w:val="20"/>
        </w:rPr>
        <w:t>ml. So, the efficacy of the medication declines when the quantity of water exceeds 120</w:t>
      </w:r>
      <w:r>
        <w:rPr>
          <w:rFonts w:asciiTheme="majorHAnsi" w:hAnsiTheme="majorHAnsi" w:cstheme="majorHAnsi"/>
          <w:sz w:val="20"/>
        </w:rPr>
        <w:t xml:space="preserve"> </w:t>
      </w:r>
      <w:r w:rsidRPr="0090601C">
        <w:rPr>
          <w:rFonts w:asciiTheme="majorHAnsi" w:hAnsiTheme="majorHAnsi" w:cstheme="majorHAnsi"/>
          <w:sz w:val="20"/>
        </w:rPr>
        <w:t>ml.</w:t>
      </w:r>
    </w:p>
    <w:p w14:paraId="1F65A6F6" w14:textId="77777777" w:rsidR="0080700C" w:rsidRDefault="0080700C" w:rsidP="0080700C">
      <w:pPr>
        <w:pStyle w:val="ListParagraph"/>
        <w:rPr>
          <w:rFonts w:asciiTheme="majorHAnsi" w:hAnsiTheme="majorHAnsi" w:cstheme="majorHAnsi"/>
          <w:sz w:val="20"/>
        </w:rPr>
      </w:pPr>
    </w:p>
    <w:p w14:paraId="19C2EAE9" w14:textId="77777777" w:rsidR="0080700C" w:rsidRDefault="0080700C" w:rsidP="0080700C">
      <w:pPr>
        <w:pStyle w:val="ListParagraph"/>
        <w:rPr>
          <w:rFonts w:asciiTheme="majorHAnsi" w:hAnsiTheme="majorHAnsi" w:cstheme="majorHAnsi"/>
          <w:sz w:val="20"/>
        </w:rPr>
      </w:pPr>
      <w:r w:rsidRPr="00C97C0E">
        <w:rPr>
          <w:rFonts w:asciiTheme="majorHAnsi" w:hAnsiTheme="majorHAnsi" w:cstheme="majorHAnsi"/>
          <w:b/>
          <w:bCs/>
          <w:sz w:val="20"/>
        </w:rPr>
        <w:t xml:space="preserve">CTA: </w:t>
      </w:r>
      <w:r w:rsidRPr="00C97C0E">
        <w:rPr>
          <w:rFonts w:asciiTheme="majorHAnsi" w:hAnsiTheme="majorHAnsi" w:cstheme="majorHAnsi"/>
          <w:sz w:val="20"/>
        </w:rPr>
        <w:t>For full information please refer to detailed product insert</w:t>
      </w:r>
      <w:r>
        <w:rPr>
          <w:rFonts w:asciiTheme="majorHAnsi" w:hAnsiTheme="majorHAnsi" w:cstheme="majorHAnsi"/>
          <w:sz w:val="20"/>
        </w:rPr>
        <w:t>:</w:t>
      </w:r>
    </w:p>
    <w:p w14:paraId="65BAA151" w14:textId="77777777" w:rsidR="0080700C" w:rsidRPr="0080700C" w:rsidRDefault="00000000" w:rsidP="0080700C">
      <w:pPr>
        <w:pStyle w:val="ListParagraph"/>
        <w:rPr>
          <w:rStyle w:val="Hyperlink"/>
          <w:sz w:val="20"/>
          <w:szCs w:val="20"/>
        </w:rPr>
      </w:pPr>
      <w:hyperlink r:id="rId33" w:tgtFrame="_blank" w:tooltip="https://ipaper.ipapercms.dk/novonordiskhealthcare/rybelsus-api/rybelsus-api/" w:history="1">
        <w:r w:rsidR="0080700C" w:rsidRPr="0080700C">
          <w:rPr>
            <w:rStyle w:val="Hyperlink"/>
            <w:sz w:val="20"/>
            <w:szCs w:val="20"/>
          </w:rPr>
          <w:t>Rybelsus API (ipapercms.dk)</w:t>
        </w:r>
      </w:hyperlink>
    </w:p>
    <w:p w14:paraId="43CB94DD" w14:textId="77777777" w:rsidR="0080700C" w:rsidRDefault="0080700C" w:rsidP="0080700C">
      <w:pPr>
        <w:pStyle w:val="ListParagraph"/>
        <w:rPr>
          <w:rFonts w:asciiTheme="majorHAnsi" w:hAnsiTheme="majorHAnsi" w:cstheme="majorHAnsi"/>
          <w:sz w:val="20"/>
          <w:lang w:val="da-DK"/>
        </w:rPr>
      </w:pPr>
      <w:r w:rsidRPr="0082463B">
        <w:rPr>
          <w:rFonts w:asciiTheme="majorHAnsi" w:hAnsiTheme="majorHAnsi" w:cstheme="majorHAnsi"/>
          <w:b/>
          <w:bCs/>
          <w:sz w:val="20"/>
        </w:rPr>
        <w:t>Reference:</w:t>
      </w:r>
      <w:r w:rsidRPr="0082463B">
        <w:rPr>
          <w:rFonts w:asciiTheme="majorHAnsi" w:hAnsiTheme="majorHAnsi" w:cstheme="majorHAnsi"/>
          <w:sz w:val="20"/>
        </w:rPr>
        <w:t xml:space="preserve"> Buckley ST et al. </w:t>
      </w:r>
      <w:r w:rsidRPr="0082463B">
        <w:rPr>
          <w:rFonts w:asciiTheme="majorHAnsi" w:hAnsiTheme="majorHAnsi" w:cstheme="majorHAnsi"/>
          <w:sz w:val="20"/>
          <w:lang w:val="da-DK"/>
        </w:rPr>
        <w:t>Sci Transl Med. 2018 Nov 14;10(467):eaar7047.</w:t>
      </w:r>
    </w:p>
    <w:p w14:paraId="741AC676" w14:textId="77777777" w:rsidR="0080700C" w:rsidRPr="0082463B" w:rsidRDefault="0080700C" w:rsidP="0080700C">
      <w:pPr>
        <w:pStyle w:val="ListParagraph"/>
        <w:rPr>
          <w:rFonts w:asciiTheme="majorHAnsi" w:hAnsiTheme="majorHAnsi" w:cstheme="majorHAnsi"/>
          <w:sz w:val="20"/>
          <w:lang w:val="da-DK"/>
        </w:rPr>
      </w:pPr>
    </w:p>
    <w:p w14:paraId="423C9773" w14:textId="77777777" w:rsidR="0080700C" w:rsidRPr="00DF0B63" w:rsidRDefault="0080700C" w:rsidP="0080700C">
      <w:pPr>
        <w:pStyle w:val="ListParagraph"/>
        <w:numPr>
          <w:ilvl w:val="0"/>
          <w:numId w:val="1"/>
        </w:numPr>
        <w:rPr>
          <w:rFonts w:asciiTheme="majorHAnsi" w:hAnsiTheme="majorHAnsi" w:cstheme="majorHAnsi"/>
          <w:b/>
          <w:bCs/>
          <w:sz w:val="20"/>
        </w:rPr>
      </w:pPr>
      <w:r w:rsidRPr="00DF0B63">
        <w:rPr>
          <w:rFonts w:asciiTheme="majorHAnsi" w:hAnsiTheme="majorHAnsi" w:cstheme="majorHAnsi"/>
          <w:b/>
          <w:bCs/>
          <w:sz w:val="20"/>
        </w:rPr>
        <w:t>Can Rybelsus® be taken afternoon or night in a day</w:t>
      </w:r>
      <w:r>
        <w:rPr>
          <w:rFonts w:asciiTheme="majorHAnsi" w:hAnsiTheme="majorHAnsi" w:cstheme="majorHAnsi"/>
          <w:b/>
          <w:bCs/>
          <w:sz w:val="20"/>
        </w:rPr>
        <w:t>?</w:t>
      </w:r>
    </w:p>
    <w:p w14:paraId="298AF6E9" w14:textId="77777777" w:rsidR="0080700C" w:rsidRDefault="0080700C" w:rsidP="0080700C">
      <w:pPr>
        <w:pStyle w:val="ListParagraph"/>
        <w:rPr>
          <w:rFonts w:asciiTheme="majorHAnsi" w:hAnsiTheme="majorHAnsi" w:cstheme="majorHAnsi"/>
          <w:sz w:val="20"/>
        </w:rPr>
      </w:pPr>
      <w:r>
        <w:rPr>
          <w:rFonts w:asciiTheme="majorHAnsi" w:hAnsiTheme="majorHAnsi" w:cstheme="majorHAnsi"/>
          <w:sz w:val="20"/>
        </w:rPr>
        <w:t>Hi Doctor,</w:t>
      </w:r>
    </w:p>
    <w:p w14:paraId="532F2435" w14:textId="77777777" w:rsidR="0080700C" w:rsidRDefault="0080700C" w:rsidP="0080700C">
      <w:pPr>
        <w:pStyle w:val="ListParagraph"/>
        <w:rPr>
          <w:rFonts w:asciiTheme="majorHAnsi" w:hAnsiTheme="majorHAnsi" w:cstheme="majorHAnsi"/>
          <w:sz w:val="20"/>
        </w:rPr>
      </w:pPr>
      <w:r>
        <w:rPr>
          <w:rFonts w:asciiTheme="majorHAnsi" w:hAnsiTheme="majorHAnsi" w:cstheme="majorHAnsi"/>
          <w:sz w:val="20"/>
        </w:rPr>
        <w:t>It should be taken on empty stomach when you first wake up with a sip of water, no more than ½ a glass(120 ml) Wait at least 30 minutes before eating, drinking, or taking any oral medication. It is recommended to work best if you eat or drink after 30 minutes of taking it.</w:t>
      </w:r>
    </w:p>
    <w:p w14:paraId="528CDDBE" w14:textId="77777777" w:rsidR="0080700C" w:rsidRDefault="0080700C" w:rsidP="0080700C">
      <w:pPr>
        <w:pStyle w:val="ListParagraph"/>
        <w:rPr>
          <w:rFonts w:asciiTheme="majorHAnsi" w:hAnsiTheme="majorHAnsi" w:cstheme="majorHAnsi"/>
          <w:sz w:val="20"/>
        </w:rPr>
      </w:pPr>
    </w:p>
    <w:p w14:paraId="0123AFB9" w14:textId="77777777" w:rsidR="0080700C" w:rsidRDefault="0080700C" w:rsidP="0080700C">
      <w:pPr>
        <w:pStyle w:val="ListParagraph"/>
        <w:rPr>
          <w:rFonts w:asciiTheme="majorHAnsi" w:hAnsiTheme="majorHAnsi" w:cstheme="majorHAnsi"/>
          <w:sz w:val="20"/>
        </w:rPr>
      </w:pPr>
      <w:r w:rsidRPr="00C97C0E">
        <w:rPr>
          <w:rFonts w:asciiTheme="majorHAnsi" w:hAnsiTheme="majorHAnsi" w:cstheme="majorHAnsi"/>
          <w:b/>
          <w:bCs/>
          <w:sz w:val="20"/>
        </w:rPr>
        <w:t xml:space="preserve">CTA: </w:t>
      </w:r>
      <w:r w:rsidRPr="00C97C0E">
        <w:rPr>
          <w:rFonts w:asciiTheme="majorHAnsi" w:hAnsiTheme="majorHAnsi" w:cstheme="majorHAnsi"/>
          <w:sz w:val="20"/>
        </w:rPr>
        <w:t>For full information please refer to detailed product insert</w:t>
      </w:r>
      <w:r>
        <w:rPr>
          <w:rFonts w:asciiTheme="majorHAnsi" w:hAnsiTheme="majorHAnsi" w:cstheme="majorHAnsi"/>
          <w:sz w:val="20"/>
        </w:rPr>
        <w:t>:</w:t>
      </w:r>
    </w:p>
    <w:p w14:paraId="5118FCAF" w14:textId="77777777" w:rsidR="0080700C" w:rsidRPr="00C50F2D" w:rsidRDefault="00000000" w:rsidP="0080700C">
      <w:pPr>
        <w:pStyle w:val="ListParagraph"/>
        <w:rPr>
          <w:rStyle w:val="Hyperlink"/>
          <w:sz w:val="20"/>
          <w:szCs w:val="20"/>
        </w:rPr>
      </w:pPr>
      <w:hyperlink r:id="rId34" w:tgtFrame="_blank" w:tooltip="https://ipaper.ipapercms.dk/novonordiskhealthcare/rybelsus-api/rybelsus-api/" w:history="1">
        <w:r w:rsidR="0080700C" w:rsidRPr="00C50F2D">
          <w:rPr>
            <w:rStyle w:val="Hyperlink"/>
            <w:sz w:val="20"/>
            <w:szCs w:val="20"/>
          </w:rPr>
          <w:t>Rybelsus API (ipapercms.dk)</w:t>
        </w:r>
      </w:hyperlink>
    </w:p>
    <w:p w14:paraId="46A2B36C" w14:textId="77777777" w:rsidR="0080700C" w:rsidRDefault="0080700C" w:rsidP="0080700C">
      <w:pPr>
        <w:pStyle w:val="ListParagraph"/>
        <w:rPr>
          <w:rFonts w:asciiTheme="majorHAnsi" w:hAnsiTheme="majorHAnsi" w:cstheme="majorHAnsi"/>
          <w:sz w:val="20"/>
        </w:rPr>
      </w:pPr>
      <w:r w:rsidRPr="00C50F2D">
        <w:rPr>
          <w:rFonts w:asciiTheme="majorHAnsi" w:hAnsiTheme="majorHAnsi" w:cstheme="majorHAnsi"/>
          <w:b/>
          <w:bCs/>
          <w:sz w:val="20"/>
        </w:rPr>
        <w:t>Reference:</w:t>
      </w:r>
      <w:r w:rsidRPr="00C50F2D">
        <w:rPr>
          <w:rFonts w:asciiTheme="majorHAnsi" w:hAnsiTheme="majorHAnsi" w:cstheme="majorHAnsi"/>
          <w:sz w:val="20"/>
        </w:rPr>
        <w:t xml:space="preserve"> </w:t>
      </w:r>
      <w:r w:rsidRPr="00C97C0E">
        <w:rPr>
          <w:rFonts w:asciiTheme="majorHAnsi" w:hAnsiTheme="majorHAnsi" w:cstheme="majorHAnsi"/>
          <w:sz w:val="20"/>
        </w:rPr>
        <w:t>Rybelsus® Prescribing Information</w:t>
      </w:r>
    </w:p>
    <w:p w14:paraId="6ACA001D" w14:textId="77777777" w:rsidR="0080700C" w:rsidRDefault="0080700C" w:rsidP="0080700C">
      <w:pPr>
        <w:pStyle w:val="ListParagraph"/>
        <w:rPr>
          <w:rFonts w:asciiTheme="majorHAnsi" w:hAnsiTheme="majorHAnsi" w:cstheme="majorHAnsi"/>
          <w:sz w:val="20"/>
        </w:rPr>
      </w:pPr>
    </w:p>
    <w:p w14:paraId="6273361E" w14:textId="77777777" w:rsidR="0080700C" w:rsidRDefault="0080700C" w:rsidP="0080700C">
      <w:pPr>
        <w:pStyle w:val="ListParagraph"/>
        <w:numPr>
          <w:ilvl w:val="0"/>
          <w:numId w:val="1"/>
        </w:numPr>
        <w:rPr>
          <w:rFonts w:asciiTheme="majorHAnsi" w:hAnsiTheme="majorHAnsi" w:cstheme="majorHAnsi"/>
          <w:b/>
          <w:bCs/>
          <w:sz w:val="20"/>
        </w:rPr>
      </w:pPr>
      <w:r w:rsidRPr="00C50F2D">
        <w:rPr>
          <w:rFonts w:asciiTheme="majorHAnsi" w:hAnsiTheme="majorHAnsi" w:cstheme="majorHAnsi"/>
          <w:b/>
          <w:bCs/>
          <w:sz w:val="20"/>
        </w:rPr>
        <w:t>Can more than one Rybelsus® pill be taken at the same time?</w:t>
      </w:r>
    </w:p>
    <w:p w14:paraId="78F01827" w14:textId="77777777" w:rsidR="0080700C" w:rsidRDefault="0080700C" w:rsidP="0080700C">
      <w:pPr>
        <w:pStyle w:val="ListParagraph"/>
        <w:rPr>
          <w:rFonts w:asciiTheme="majorHAnsi" w:hAnsiTheme="majorHAnsi" w:cstheme="majorHAnsi"/>
          <w:b/>
          <w:bCs/>
          <w:sz w:val="20"/>
        </w:rPr>
      </w:pPr>
      <w:r>
        <w:rPr>
          <w:rFonts w:asciiTheme="majorHAnsi" w:hAnsiTheme="majorHAnsi" w:cstheme="majorHAnsi"/>
          <w:b/>
          <w:bCs/>
          <w:sz w:val="20"/>
        </w:rPr>
        <w:t>Hi Doctor,</w:t>
      </w:r>
    </w:p>
    <w:p w14:paraId="2DDB88A7" w14:textId="77777777" w:rsidR="0080700C" w:rsidRDefault="0080700C" w:rsidP="0080700C">
      <w:pPr>
        <w:pStyle w:val="ListParagraph"/>
        <w:rPr>
          <w:rFonts w:asciiTheme="majorHAnsi" w:hAnsiTheme="majorHAnsi" w:cstheme="majorHAnsi"/>
          <w:sz w:val="20"/>
        </w:rPr>
      </w:pPr>
      <w:r w:rsidRPr="00FF6686">
        <w:rPr>
          <w:rFonts w:asciiTheme="majorHAnsi" w:hAnsiTheme="majorHAnsi" w:cstheme="majorHAnsi"/>
          <w:sz w:val="20"/>
        </w:rPr>
        <w:lastRenderedPageBreak/>
        <w:t>No, just take 1 pill of the prescribed dose of</w:t>
      </w:r>
      <w:r>
        <w:rPr>
          <w:rFonts w:asciiTheme="majorHAnsi" w:hAnsiTheme="majorHAnsi" w:cstheme="majorHAnsi"/>
          <w:sz w:val="20"/>
        </w:rPr>
        <w:t xml:space="preserve"> </w:t>
      </w:r>
      <w:r w:rsidRPr="00FF6686">
        <w:rPr>
          <w:rFonts w:asciiTheme="majorHAnsi" w:hAnsiTheme="majorHAnsi" w:cstheme="majorHAnsi"/>
          <w:sz w:val="20"/>
        </w:rPr>
        <w:t xml:space="preserve">Rybelsus®. </w:t>
      </w:r>
    </w:p>
    <w:p w14:paraId="5A164B81" w14:textId="77777777" w:rsidR="0080700C" w:rsidRDefault="0080700C" w:rsidP="0080700C">
      <w:pPr>
        <w:pStyle w:val="ListParagraph"/>
        <w:rPr>
          <w:rFonts w:asciiTheme="majorHAnsi" w:hAnsiTheme="majorHAnsi" w:cstheme="majorHAnsi"/>
          <w:sz w:val="20"/>
        </w:rPr>
      </w:pPr>
    </w:p>
    <w:p w14:paraId="245B6FBA" w14:textId="77777777" w:rsidR="0080700C" w:rsidRDefault="0080700C" w:rsidP="0080700C">
      <w:pPr>
        <w:pStyle w:val="ListParagraph"/>
        <w:rPr>
          <w:rFonts w:asciiTheme="majorHAnsi" w:hAnsiTheme="majorHAnsi" w:cstheme="majorHAnsi"/>
          <w:sz w:val="20"/>
        </w:rPr>
      </w:pPr>
      <w:r w:rsidRPr="00C97C0E">
        <w:rPr>
          <w:rFonts w:asciiTheme="majorHAnsi" w:hAnsiTheme="majorHAnsi" w:cstheme="majorHAnsi"/>
          <w:b/>
          <w:bCs/>
          <w:sz w:val="20"/>
        </w:rPr>
        <w:t xml:space="preserve">CTA: </w:t>
      </w:r>
      <w:r w:rsidRPr="00C97C0E">
        <w:rPr>
          <w:rFonts w:asciiTheme="majorHAnsi" w:hAnsiTheme="majorHAnsi" w:cstheme="majorHAnsi"/>
          <w:sz w:val="20"/>
        </w:rPr>
        <w:t>For full information please refer to detailed product insert</w:t>
      </w:r>
      <w:r>
        <w:rPr>
          <w:rFonts w:asciiTheme="majorHAnsi" w:hAnsiTheme="majorHAnsi" w:cstheme="majorHAnsi"/>
          <w:sz w:val="20"/>
        </w:rPr>
        <w:t>:</w:t>
      </w:r>
    </w:p>
    <w:p w14:paraId="62DA0092" w14:textId="77777777" w:rsidR="0080700C" w:rsidRPr="00C50F2D" w:rsidRDefault="00000000" w:rsidP="0080700C">
      <w:pPr>
        <w:pStyle w:val="ListParagraph"/>
        <w:rPr>
          <w:rStyle w:val="Hyperlink"/>
          <w:sz w:val="20"/>
          <w:szCs w:val="20"/>
        </w:rPr>
      </w:pPr>
      <w:hyperlink r:id="rId35" w:tgtFrame="_blank" w:tooltip="https://ipaper.ipapercms.dk/novonordiskhealthcare/rybelsus-api/rybelsus-api/" w:history="1">
        <w:r w:rsidR="0080700C" w:rsidRPr="00C50F2D">
          <w:rPr>
            <w:rStyle w:val="Hyperlink"/>
            <w:sz w:val="20"/>
            <w:szCs w:val="20"/>
          </w:rPr>
          <w:t>Rybelsus API (ipapercms.dk)</w:t>
        </w:r>
      </w:hyperlink>
    </w:p>
    <w:p w14:paraId="6054BE40" w14:textId="77777777" w:rsidR="0080700C" w:rsidRDefault="0080700C" w:rsidP="0080700C">
      <w:pPr>
        <w:pStyle w:val="ListParagraph"/>
        <w:rPr>
          <w:rFonts w:asciiTheme="majorHAnsi" w:hAnsiTheme="majorHAnsi" w:cstheme="majorHAnsi"/>
          <w:sz w:val="20"/>
        </w:rPr>
      </w:pPr>
      <w:r w:rsidRPr="00C50F2D">
        <w:rPr>
          <w:rFonts w:asciiTheme="majorHAnsi" w:hAnsiTheme="majorHAnsi" w:cstheme="majorHAnsi"/>
          <w:b/>
          <w:bCs/>
          <w:sz w:val="20"/>
        </w:rPr>
        <w:t>Reference:</w:t>
      </w:r>
      <w:r w:rsidRPr="00C50F2D">
        <w:rPr>
          <w:rFonts w:asciiTheme="majorHAnsi" w:hAnsiTheme="majorHAnsi" w:cstheme="majorHAnsi"/>
          <w:sz w:val="20"/>
        </w:rPr>
        <w:t xml:space="preserve"> </w:t>
      </w:r>
      <w:r w:rsidRPr="00C97C0E">
        <w:rPr>
          <w:rFonts w:asciiTheme="majorHAnsi" w:hAnsiTheme="majorHAnsi" w:cstheme="majorHAnsi"/>
          <w:sz w:val="20"/>
        </w:rPr>
        <w:t>Rybelsus® Prescribing Information</w:t>
      </w:r>
    </w:p>
    <w:p w14:paraId="2E137598" w14:textId="77777777" w:rsidR="0080700C" w:rsidRDefault="0080700C" w:rsidP="0080700C">
      <w:pPr>
        <w:pStyle w:val="ListParagraph"/>
        <w:rPr>
          <w:rFonts w:asciiTheme="majorHAnsi" w:hAnsiTheme="majorHAnsi" w:cstheme="majorHAnsi"/>
          <w:sz w:val="20"/>
        </w:rPr>
      </w:pPr>
    </w:p>
    <w:p w14:paraId="3B93019D" w14:textId="77777777" w:rsidR="0080700C" w:rsidRDefault="0080700C" w:rsidP="0080700C">
      <w:pPr>
        <w:pStyle w:val="ListParagraph"/>
        <w:numPr>
          <w:ilvl w:val="0"/>
          <w:numId w:val="1"/>
        </w:numPr>
        <w:rPr>
          <w:rFonts w:asciiTheme="majorHAnsi" w:hAnsiTheme="majorHAnsi" w:cstheme="majorHAnsi"/>
          <w:b/>
          <w:bCs/>
          <w:sz w:val="20"/>
        </w:rPr>
      </w:pPr>
      <w:r w:rsidRPr="00AB4CB6">
        <w:rPr>
          <w:rFonts w:asciiTheme="majorHAnsi" w:hAnsiTheme="majorHAnsi" w:cstheme="majorHAnsi"/>
          <w:b/>
          <w:bCs/>
          <w:sz w:val="20"/>
        </w:rPr>
        <w:t>If on Thyroxine, how to dose Rybelsus®?</w:t>
      </w:r>
    </w:p>
    <w:p w14:paraId="11B1C31F" w14:textId="77777777" w:rsidR="0080700C" w:rsidRDefault="0080700C" w:rsidP="0080700C">
      <w:pPr>
        <w:pStyle w:val="ListParagraph"/>
        <w:rPr>
          <w:rFonts w:asciiTheme="majorHAnsi" w:hAnsiTheme="majorHAnsi" w:cstheme="majorHAnsi"/>
          <w:b/>
          <w:bCs/>
          <w:sz w:val="20"/>
        </w:rPr>
      </w:pPr>
      <w:r>
        <w:rPr>
          <w:rFonts w:asciiTheme="majorHAnsi" w:hAnsiTheme="majorHAnsi" w:cstheme="majorHAnsi"/>
          <w:b/>
          <w:bCs/>
          <w:sz w:val="20"/>
        </w:rPr>
        <w:t>Hi Doctor,</w:t>
      </w:r>
    </w:p>
    <w:p w14:paraId="6B9742FE" w14:textId="77777777" w:rsidR="0080700C" w:rsidRPr="006710E8" w:rsidRDefault="0080700C" w:rsidP="0080700C">
      <w:pPr>
        <w:pStyle w:val="ListParagraph"/>
        <w:rPr>
          <w:rFonts w:asciiTheme="majorHAnsi" w:hAnsiTheme="majorHAnsi" w:cstheme="majorHAnsi"/>
          <w:sz w:val="20"/>
        </w:rPr>
      </w:pPr>
      <w:r w:rsidRPr="006710E8">
        <w:rPr>
          <w:rFonts w:asciiTheme="majorHAnsi" w:hAnsiTheme="majorHAnsi" w:cstheme="majorHAnsi"/>
          <w:sz w:val="20"/>
        </w:rPr>
        <w:t>Rybelsus® is not contraindicated, Patients are instructed to follow Rybelsus® administration instructions along with monitoring of thyroid parameters and treating hypothyroidism according to the guidelines.</w:t>
      </w:r>
    </w:p>
    <w:p w14:paraId="24F1F619" w14:textId="77777777" w:rsidR="0080700C" w:rsidRDefault="0080700C" w:rsidP="0080700C">
      <w:pPr>
        <w:pStyle w:val="ListParagraph"/>
        <w:rPr>
          <w:rFonts w:asciiTheme="majorHAnsi" w:hAnsiTheme="majorHAnsi" w:cstheme="majorHAnsi"/>
          <w:sz w:val="20"/>
        </w:rPr>
      </w:pPr>
    </w:p>
    <w:p w14:paraId="717ADF3E" w14:textId="77777777" w:rsidR="0080700C" w:rsidRDefault="0080700C" w:rsidP="0080700C">
      <w:pPr>
        <w:pStyle w:val="ListParagraph"/>
        <w:rPr>
          <w:rFonts w:asciiTheme="majorHAnsi" w:hAnsiTheme="majorHAnsi" w:cstheme="majorHAnsi"/>
          <w:sz w:val="20"/>
        </w:rPr>
      </w:pPr>
      <w:r w:rsidRPr="00C97C0E">
        <w:rPr>
          <w:rFonts w:asciiTheme="majorHAnsi" w:hAnsiTheme="majorHAnsi" w:cstheme="majorHAnsi"/>
          <w:b/>
          <w:bCs/>
          <w:sz w:val="20"/>
        </w:rPr>
        <w:t xml:space="preserve">CTA: </w:t>
      </w:r>
      <w:r w:rsidRPr="00C97C0E">
        <w:rPr>
          <w:rFonts w:asciiTheme="majorHAnsi" w:hAnsiTheme="majorHAnsi" w:cstheme="majorHAnsi"/>
          <w:sz w:val="20"/>
        </w:rPr>
        <w:t>For full information please refer to detailed product insert</w:t>
      </w:r>
      <w:r>
        <w:rPr>
          <w:rFonts w:asciiTheme="majorHAnsi" w:hAnsiTheme="majorHAnsi" w:cstheme="majorHAnsi"/>
          <w:sz w:val="20"/>
        </w:rPr>
        <w:t>:</w:t>
      </w:r>
    </w:p>
    <w:p w14:paraId="11D33647" w14:textId="77777777" w:rsidR="0080700C" w:rsidRPr="00C50F2D" w:rsidRDefault="00000000" w:rsidP="0080700C">
      <w:pPr>
        <w:pStyle w:val="ListParagraph"/>
        <w:rPr>
          <w:rStyle w:val="Hyperlink"/>
          <w:sz w:val="20"/>
          <w:szCs w:val="20"/>
        </w:rPr>
      </w:pPr>
      <w:hyperlink r:id="rId36" w:tgtFrame="_blank" w:tooltip="https://ipaper.ipapercms.dk/novonordiskhealthcare/rybelsus-api/rybelsus-api/" w:history="1">
        <w:r w:rsidR="0080700C" w:rsidRPr="00C50F2D">
          <w:rPr>
            <w:rStyle w:val="Hyperlink"/>
            <w:sz w:val="20"/>
            <w:szCs w:val="20"/>
          </w:rPr>
          <w:t>Rybelsus API (ipapercms.dk)</w:t>
        </w:r>
      </w:hyperlink>
    </w:p>
    <w:p w14:paraId="6ED5F2DE" w14:textId="77777777" w:rsidR="0080700C" w:rsidRDefault="0080700C" w:rsidP="0080700C">
      <w:pPr>
        <w:pStyle w:val="ListParagraph"/>
        <w:rPr>
          <w:rFonts w:asciiTheme="majorHAnsi" w:hAnsiTheme="majorHAnsi" w:cstheme="majorHAnsi"/>
          <w:sz w:val="20"/>
        </w:rPr>
      </w:pPr>
      <w:r w:rsidRPr="00C50F2D">
        <w:rPr>
          <w:rFonts w:asciiTheme="majorHAnsi" w:hAnsiTheme="majorHAnsi" w:cstheme="majorHAnsi"/>
          <w:b/>
          <w:bCs/>
          <w:sz w:val="20"/>
        </w:rPr>
        <w:t>Reference:</w:t>
      </w:r>
      <w:r w:rsidRPr="00C50F2D">
        <w:rPr>
          <w:rFonts w:asciiTheme="majorHAnsi" w:hAnsiTheme="majorHAnsi" w:cstheme="majorHAnsi"/>
          <w:sz w:val="20"/>
        </w:rPr>
        <w:t xml:space="preserve"> </w:t>
      </w:r>
      <w:r w:rsidRPr="00C97C0E">
        <w:rPr>
          <w:rFonts w:asciiTheme="majorHAnsi" w:hAnsiTheme="majorHAnsi" w:cstheme="majorHAnsi"/>
          <w:sz w:val="20"/>
        </w:rPr>
        <w:t>Rybelsus® Prescribing Information</w:t>
      </w:r>
    </w:p>
    <w:p w14:paraId="75296C8D" w14:textId="77777777" w:rsidR="0080700C" w:rsidRPr="00E76F03" w:rsidRDefault="0080700C" w:rsidP="00E76F03">
      <w:pPr>
        <w:pStyle w:val="ListParagraph"/>
        <w:rPr>
          <w:rFonts w:asciiTheme="majorHAnsi" w:hAnsiTheme="majorHAnsi" w:cstheme="majorHAnsi"/>
          <w:b/>
          <w:bCs/>
          <w:sz w:val="20"/>
        </w:rPr>
      </w:pPr>
    </w:p>
    <w:sectPr w:rsidR="0080700C" w:rsidRPr="00E76F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7D8E00" w14:textId="77777777" w:rsidR="00027E82" w:rsidRDefault="00027E82" w:rsidP="00F9148E">
      <w:r>
        <w:separator/>
      </w:r>
    </w:p>
  </w:endnote>
  <w:endnote w:type="continuationSeparator" w:id="0">
    <w:p w14:paraId="7C2C3033" w14:textId="77777777" w:rsidR="00027E82" w:rsidRDefault="00027E82" w:rsidP="00F91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is For Office">
    <w:panose1 w:val="020B0504010101010104"/>
    <w:charset w:val="00"/>
    <w:family w:val="swiss"/>
    <w:pitch w:val="variable"/>
    <w:sig w:usb0="E00002FF" w:usb1="4000205F" w:usb2="0800002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Frutiger indd">
    <w:altName w:val="AFrutiger ind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60309" w14:textId="77777777" w:rsidR="00027E82" w:rsidRDefault="00027E82" w:rsidP="00F9148E">
      <w:r>
        <w:separator/>
      </w:r>
    </w:p>
  </w:footnote>
  <w:footnote w:type="continuationSeparator" w:id="0">
    <w:p w14:paraId="01723795" w14:textId="77777777" w:rsidR="00027E82" w:rsidRDefault="00027E82" w:rsidP="00F914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A0863"/>
    <w:multiLevelType w:val="hybridMultilevel"/>
    <w:tmpl w:val="2F2038FE"/>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C27A7B"/>
    <w:multiLevelType w:val="hybridMultilevel"/>
    <w:tmpl w:val="CA6C4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F1561"/>
    <w:multiLevelType w:val="hybridMultilevel"/>
    <w:tmpl w:val="27D69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D83197"/>
    <w:multiLevelType w:val="hybridMultilevel"/>
    <w:tmpl w:val="4B568D58"/>
    <w:lvl w:ilvl="0" w:tplc="17A47620">
      <w:start w:val="15"/>
      <w:numFmt w:val="decimal"/>
      <w:lvlText w:val="%1."/>
      <w:lvlJc w:val="left"/>
      <w:pPr>
        <w:ind w:left="1100" w:hanging="3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F9B5E25"/>
    <w:multiLevelType w:val="hybridMultilevel"/>
    <w:tmpl w:val="C79AD5D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6747636">
    <w:abstractNumId w:val="2"/>
  </w:num>
  <w:num w:numId="2" w16cid:durableId="960451303">
    <w:abstractNumId w:val="1"/>
  </w:num>
  <w:num w:numId="3" w16cid:durableId="247152832">
    <w:abstractNumId w:val="4"/>
  </w:num>
  <w:num w:numId="4" w16cid:durableId="1953314720">
    <w:abstractNumId w:val="0"/>
  </w:num>
  <w:num w:numId="5" w16cid:durableId="9140463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F72"/>
    <w:rsid w:val="00027E82"/>
    <w:rsid w:val="0008051D"/>
    <w:rsid w:val="00081BC5"/>
    <w:rsid w:val="000B2796"/>
    <w:rsid w:val="000D063F"/>
    <w:rsid w:val="000D5E67"/>
    <w:rsid w:val="000D703E"/>
    <w:rsid w:val="00150045"/>
    <w:rsid w:val="0016199A"/>
    <w:rsid w:val="001641A5"/>
    <w:rsid w:val="00170997"/>
    <w:rsid w:val="00192F9E"/>
    <w:rsid w:val="001A3F6B"/>
    <w:rsid w:val="001E45AB"/>
    <w:rsid w:val="001F24EC"/>
    <w:rsid w:val="0027663B"/>
    <w:rsid w:val="002A3CE0"/>
    <w:rsid w:val="002A74C0"/>
    <w:rsid w:val="002C1212"/>
    <w:rsid w:val="002C1FC5"/>
    <w:rsid w:val="002D54F6"/>
    <w:rsid w:val="0038615C"/>
    <w:rsid w:val="00395EF1"/>
    <w:rsid w:val="003D5838"/>
    <w:rsid w:val="003F1DE1"/>
    <w:rsid w:val="0040263F"/>
    <w:rsid w:val="004029FE"/>
    <w:rsid w:val="00404BF8"/>
    <w:rsid w:val="0046627C"/>
    <w:rsid w:val="00483F35"/>
    <w:rsid w:val="004911E5"/>
    <w:rsid w:val="004F0101"/>
    <w:rsid w:val="005A0CA6"/>
    <w:rsid w:val="005A53B9"/>
    <w:rsid w:val="005C66E1"/>
    <w:rsid w:val="00600A97"/>
    <w:rsid w:val="00606519"/>
    <w:rsid w:val="00615BDA"/>
    <w:rsid w:val="0068744E"/>
    <w:rsid w:val="006D6669"/>
    <w:rsid w:val="006E75E4"/>
    <w:rsid w:val="00723C66"/>
    <w:rsid w:val="007471BD"/>
    <w:rsid w:val="00756653"/>
    <w:rsid w:val="007A2E80"/>
    <w:rsid w:val="007B5628"/>
    <w:rsid w:val="0080700C"/>
    <w:rsid w:val="008513A6"/>
    <w:rsid w:val="0085551E"/>
    <w:rsid w:val="00861587"/>
    <w:rsid w:val="00865484"/>
    <w:rsid w:val="008B74CC"/>
    <w:rsid w:val="008C1092"/>
    <w:rsid w:val="008D19BA"/>
    <w:rsid w:val="008D59B5"/>
    <w:rsid w:val="008E58C0"/>
    <w:rsid w:val="00915FDA"/>
    <w:rsid w:val="009614CC"/>
    <w:rsid w:val="00966E64"/>
    <w:rsid w:val="00967368"/>
    <w:rsid w:val="00990587"/>
    <w:rsid w:val="009B10D0"/>
    <w:rsid w:val="009C6F93"/>
    <w:rsid w:val="009D481B"/>
    <w:rsid w:val="009E4EFE"/>
    <w:rsid w:val="009F7B28"/>
    <w:rsid w:val="00A03512"/>
    <w:rsid w:val="00A03EE2"/>
    <w:rsid w:val="00A316AD"/>
    <w:rsid w:val="00A927A0"/>
    <w:rsid w:val="00A92F49"/>
    <w:rsid w:val="00AA6899"/>
    <w:rsid w:val="00AE0F96"/>
    <w:rsid w:val="00B0449D"/>
    <w:rsid w:val="00BB2927"/>
    <w:rsid w:val="00BD359E"/>
    <w:rsid w:val="00BD54D5"/>
    <w:rsid w:val="00BD677F"/>
    <w:rsid w:val="00C97C0E"/>
    <w:rsid w:val="00CC3FDC"/>
    <w:rsid w:val="00CD0AA4"/>
    <w:rsid w:val="00D107EF"/>
    <w:rsid w:val="00D142CB"/>
    <w:rsid w:val="00D563F3"/>
    <w:rsid w:val="00D75901"/>
    <w:rsid w:val="00D77F72"/>
    <w:rsid w:val="00D826CD"/>
    <w:rsid w:val="00D85C9F"/>
    <w:rsid w:val="00DD1844"/>
    <w:rsid w:val="00DF01DC"/>
    <w:rsid w:val="00DF5600"/>
    <w:rsid w:val="00E00D54"/>
    <w:rsid w:val="00E02854"/>
    <w:rsid w:val="00E11F06"/>
    <w:rsid w:val="00E415BA"/>
    <w:rsid w:val="00E43E41"/>
    <w:rsid w:val="00E4565C"/>
    <w:rsid w:val="00E76F03"/>
    <w:rsid w:val="00E77F02"/>
    <w:rsid w:val="00E86C7F"/>
    <w:rsid w:val="00E972C6"/>
    <w:rsid w:val="00ED1D40"/>
    <w:rsid w:val="00F22B02"/>
    <w:rsid w:val="00F9148E"/>
    <w:rsid w:val="00FC48D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43B64"/>
  <w15:chartTrackingRefBased/>
  <w15:docId w15:val="{DC13FAFF-5233-44F3-B164-EF8AA7554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F72"/>
    <w:pPr>
      <w:spacing w:after="0" w:line="240" w:lineRule="auto"/>
    </w:pPr>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F72"/>
    <w:pPr>
      <w:ind w:left="720"/>
      <w:contextualSpacing/>
    </w:pPr>
  </w:style>
  <w:style w:type="character" w:styleId="CommentReference">
    <w:name w:val="annotation reference"/>
    <w:basedOn w:val="DefaultParagraphFont"/>
    <w:uiPriority w:val="99"/>
    <w:semiHidden/>
    <w:unhideWhenUsed/>
    <w:rsid w:val="0046627C"/>
    <w:rPr>
      <w:sz w:val="16"/>
      <w:szCs w:val="16"/>
    </w:rPr>
  </w:style>
  <w:style w:type="paragraph" w:styleId="CommentText">
    <w:name w:val="annotation text"/>
    <w:basedOn w:val="Normal"/>
    <w:link w:val="CommentTextChar"/>
    <w:uiPriority w:val="99"/>
    <w:unhideWhenUsed/>
    <w:rsid w:val="0046627C"/>
    <w:rPr>
      <w:sz w:val="20"/>
      <w:szCs w:val="20"/>
    </w:rPr>
  </w:style>
  <w:style w:type="character" w:customStyle="1" w:styleId="CommentTextChar">
    <w:name w:val="Comment Text Char"/>
    <w:basedOn w:val="DefaultParagraphFont"/>
    <w:link w:val="CommentText"/>
    <w:uiPriority w:val="99"/>
    <w:rsid w:val="0046627C"/>
    <w:rPr>
      <w:sz w:val="20"/>
      <w:szCs w:val="20"/>
      <w:lang w:eastAsia="en-US" w:bidi="ar-SA"/>
    </w:rPr>
  </w:style>
  <w:style w:type="paragraph" w:styleId="CommentSubject">
    <w:name w:val="annotation subject"/>
    <w:basedOn w:val="CommentText"/>
    <w:next w:val="CommentText"/>
    <w:link w:val="CommentSubjectChar"/>
    <w:uiPriority w:val="99"/>
    <w:semiHidden/>
    <w:unhideWhenUsed/>
    <w:rsid w:val="0046627C"/>
    <w:rPr>
      <w:b/>
      <w:bCs/>
    </w:rPr>
  </w:style>
  <w:style w:type="character" w:customStyle="1" w:styleId="CommentSubjectChar">
    <w:name w:val="Comment Subject Char"/>
    <w:basedOn w:val="CommentTextChar"/>
    <w:link w:val="CommentSubject"/>
    <w:uiPriority w:val="99"/>
    <w:semiHidden/>
    <w:rsid w:val="0046627C"/>
    <w:rPr>
      <w:b/>
      <w:bCs/>
      <w:sz w:val="20"/>
      <w:szCs w:val="20"/>
      <w:lang w:eastAsia="en-US" w:bidi="ar-SA"/>
    </w:rPr>
  </w:style>
  <w:style w:type="paragraph" w:styleId="Header">
    <w:name w:val="header"/>
    <w:basedOn w:val="Normal"/>
    <w:link w:val="HeaderChar"/>
    <w:uiPriority w:val="99"/>
    <w:unhideWhenUsed/>
    <w:rsid w:val="00F9148E"/>
    <w:pPr>
      <w:tabs>
        <w:tab w:val="center" w:pos="4680"/>
        <w:tab w:val="right" w:pos="9360"/>
      </w:tabs>
    </w:pPr>
  </w:style>
  <w:style w:type="character" w:customStyle="1" w:styleId="HeaderChar">
    <w:name w:val="Header Char"/>
    <w:basedOn w:val="DefaultParagraphFont"/>
    <w:link w:val="Header"/>
    <w:uiPriority w:val="99"/>
    <w:rsid w:val="00F9148E"/>
    <w:rPr>
      <w:sz w:val="24"/>
      <w:szCs w:val="24"/>
      <w:lang w:eastAsia="en-US" w:bidi="ar-SA"/>
    </w:rPr>
  </w:style>
  <w:style w:type="paragraph" w:styleId="Footer">
    <w:name w:val="footer"/>
    <w:basedOn w:val="Normal"/>
    <w:link w:val="FooterChar"/>
    <w:uiPriority w:val="99"/>
    <w:unhideWhenUsed/>
    <w:rsid w:val="00F9148E"/>
    <w:pPr>
      <w:tabs>
        <w:tab w:val="center" w:pos="4680"/>
        <w:tab w:val="right" w:pos="9360"/>
      </w:tabs>
    </w:pPr>
  </w:style>
  <w:style w:type="character" w:customStyle="1" w:styleId="FooterChar">
    <w:name w:val="Footer Char"/>
    <w:basedOn w:val="DefaultParagraphFont"/>
    <w:link w:val="Footer"/>
    <w:uiPriority w:val="99"/>
    <w:rsid w:val="00F9148E"/>
    <w:rPr>
      <w:sz w:val="24"/>
      <w:szCs w:val="24"/>
      <w:lang w:eastAsia="en-US" w:bidi="ar-SA"/>
    </w:rPr>
  </w:style>
  <w:style w:type="paragraph" w:customStyle="1" w:styleId="Default">
    <w:name w:val="Default"/>
    <w:rsid w:val="00A927A0"/>
    <w:pPr>
      <w:autoSpaceDE w:val="0"/>
      <w:autoSpaceDN w:val="0"/>
      <w:adjustRightInd w:val="0"/>
      <w:spacing w:after="0" w:line="240" w:lineRule="auto"/>
    </w:pPr>
    <w:rPr>
      <w:rFonts w:ascii="AFrutiger indd" w:hAnsi="AFrutiger indd" w:cs="AFrutiger indd"/>
      <w:color w:val="000000"/>
      <w:sz w:val="24"/>
      <w:szCs w:val="24"/>
    </w:rPr>
  </w:style>
  <w:style w:type="paragraph" w:customStyle="1" w:styleId="Pa5">
    <w:name w:val="Pa5"/>
    <w:basedOn w:val="Default"/>
    <w:next w:val="Default"/>
    <w:uiPriority w:val="99"/>
    <w:rsid w:val="00A927A0"/>
    <w:pPr>
      <w:spacing w:line="171" w:lineRule="atLeast"/>
    </w:pPr>
    <w:rPr>
      <w:rFonts w:cstheme="minorBidi"/>
      <w:color w:val="auto"/>
    </w:rPr>
  </w:style>
  <w:style w:type="character" w:customStyle="1" w:styleId="ui-provider">
    <w:name w:val="ui-provider"/>
    <w:basedOn w:val="DefaultParagraphFont"/>
    <w:rsid w:val="003D5838"/>
  </w:style>
  <w:style w:type="character" w:styleId="Hyperlink">
    <w:name w:val="Hyperlink"/>
    <w:basedOn w:val="DefaultParagraphFont"/>
    <w:uiPriority w:val="99"/>
    <w:semiHidden/>
    <w:unhideWhenUsed/>
    <w:rsid w:val="003D58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476283">
      <w:bodyDiv w:val="1"/>
      <w:marLeft w:val="0"/>
      <w:marRight w:val="0"/>
      <w:marTop w:val="0"/>
      <w:marBottom w:val="0"/>
      <w:divBdr>
        <w:top w:val="none" w:sz="0" w:space="0" w:color="auto"/>
        <w:left w:val="none" w:sz="0" w:space="0" w:color="auto"/>
        <w:bottom w:val="none" w:sz="0" w:space="0" w:color="auto"/>
        <w:right w:val="none" w:sz="0" w:space="0" w:color="auto"/>
      </w:divBdr>
    </w:div>
    <w:div w:id="709308330">
      <w:bodyDiv w:val="1"/>
      <w:marLeft w:val="0"/>
      <w:marRight w:val="0"/>
      <w:marTop w:val="0"/>
      <w:marBottom w:val="0"/>
      <w:divBdr>
        <w:top w:val="none" w:sz="0" w:space="0" w:color="auto"/>
        <w:left w:val="none" w:sz="0" w:space="0" w:color="auto"/>
        <w:bottom w:val="none" w:sz="0" w:space="0" w:color="auto"/>
        <w:right w:val="none" w:sz="0" w:space="0" w:color="auto"/>
      </w:divBdr>
    </w:div>
    <w:div w:id="802230919">
      <w:bodyDiv w:val="1"/>
      <w:marLeft w:val="0"/>
      <w:marRight w:val="0"/>
      <w:marTop w:val="0"/>
      <w:marBottom w:val="0"/>
      <w:divBdr>
        <w:top w:val="none" w:sz="0" w:space="0" w:color="auto"/>
        <w:left w:val="none" w:sz="0" w:space="0" w:color="auto"/>
        <w:bottom w:val="none" w:sz="0" w:space="0" w:color="auto"/>
        <w:right w:val="none" w:sz="0" w:space="0" w:color="auto"/>
      </w:divBdr>
    </w:div>
    <w:div w:id="1003322056">
      <w:bodyDiv w:val="1"/>
      <w:marLeft w:val="0"/>
      <w:marRight w:val="0"/>
      <w:marTop w:val="0"/>
      <w:marBottom w:val="0"/>
      <w:divBdr>
        <w:top w:val="none" w:sz="0" w:space="0" w:color="auto"/>
        <w:left w:val="none" w:sz="0" w:space="0" w:color="auto"/>
        <w:bottom w:val="none" w:sz="0" w:space="0" w:color="auto"/>
        <w:right w:val="none" w:sz="0" w:space="0" w:color="auto"/>
      </w:divBdr>
    </w:div>
    <w:div w:id="1124035880">
      <w:bodyDiv w:val="1"/>
      <w:marLeft w:val="0"/>
      <w:marRight w:val="0"/>
      <w:marTop w:val="0"/>
      <w:marBottom w:val="0"/>
      <w:divBdr>
        <w:top w:val="none" w:sz="0" w:space="0" w:color="auto"/>
        <w:left w:val="none" w:sz="0" w:space="0" w:color="auto"/>
        <w:bottom w:val="none" w:sz="0" w:space="0" w:color="auto"/>
        <w:right w:val="none" w:sz="0" w:space="0" w:color="auto"/>
      </w:divBdr>
    </w:div>
    <w:div w:id="201244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aper.ipapercms.dk/NovoNordiskHealthCare/rybelsus-api/rybelsus-api/" TargetMode="External"/><Relationship Id="rId13" Type="http://schemas.openxmlformats.org/officeDocument/2006/relationships/hyperlink" Target="https://ipaper.ipapercms.dk/NovoNordiskHealthCare/rybelsus-api/rybelsus-api/" TargetMode="External"/><Relationship Id="rId18" Type="http://schemas.openxmlformats.org/officeDocument/2006/relationships/hyperlink" Target="https://ipaper.ipapercms.dk/NovoNordiskHealthCare/rybelsus-api/rybelsus-api/" TargetMode="External"/><Relationship Id="rId26" Type="http://schemas.openxmlformats.org/officeDocument/2006/relationships/hyperlink" Target="https://ipaper.ipapercms.dk/NovoNordiskHealthCare/rybelsus-api/rybelsus-api/" TargetMode="External"/><Relationship Id="rId3" Type="http://schemas.openxmlformats.org/officeDocument/2006/relationships/settings" Target="settings.xml"/><Relationship Id="rId21" Type="http://schemas.openxmlformats.org/officeDocument/2006/relationships/hyperlink" Target="https://ipaper.ipapercms.dk/NovoNordiskHealthCare/rybelsus-api/rybelsus-api/" TargetMode="External"/><Relationship Id="rId34" Type="http://schemas.openxmlformats.org/officeDocument/2006/relationships/hyperlink" Target="https://ipaper.ipapercms.dk/NovoNordiskHealthCare/rybelsus-api/rybelsus-api/" TargetMode="External"/><Relationship Id="rId7" Type="http://schemas.openxmlformats.org/officeDocument/2006/relationships/hyperlink" Target="https://ipaper.ipapercms.dk/NovoNordiskHealthCare/rybelsus-api/rybelsus-api/" TargetMode="External"/><Relationship Id="rId12" Type="http://schemas.openxmlformats.org/officeDocument/2006/relationships/hyperlink" Target="https://ipaper.ipapercms.dk/NovoNordiskHealthCare/rybelsus-api/rybelsus-api/" TargetMode="External"/><Relationship Id="rId17" Type="http://schemas.openxmlformats.org/officeDocument/2006/relationships/hyperlink" Target="https://ipaper.ipapercms.dk/NovoNordiskHealthCare/rybelsus-api/rybelsus-api/" TargetMode="External"/><Relationship Id="rId25" Type="http://schemas.openxmlformats.org/officeDocument/2006/relationships/hyperlink" Target="https://ipaper.ipapercms.dk/NovoNordiskHealthCare/rybelsus-api/rybelsus-api/" TargetMode="External"/><Relationship Id="rId33" Type="http://schemas.openxmlformats.org/officeDocument/2006/relationships/hyperlink" Target="https://ipaper.ipapercms.dk/NovoNordiskHealthCare/rybelsus-api/rybelsus-api/"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paper.ipapercms.dk/NovoNordiskHealthCare/rybelsus-api/rybelsus-api/" TargetMode="External"/><Relationship Id="rId20" Type="http://schemas.openxmlformats.org/officeDocument/2006/relationships/hyperlink" Target="https://ipaper.ipapercms.dk/NovoNordiskHealthCare/rybelsus-api/rybelsus-api/" TargetMode="External"/><Relationship Id="rId29" Type="http://schemas.openxmlformats.org/officeDocument/2006/relationships/hyperlink" Target="https://ipaper.ipapercms.dk/NovoNordiskHealthCare/rybelsus-api/rybelsus-ap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paper.ipapercms.dk/NovoNordiskHealthCare/rybelsus-api/rybelsus-api/" TargetMode="External"/><Relationship Id="rId24" Type="http://schemas.openxmlformats.org/officeDocument/2006/relationships/hyperlink" Target="https://ipaper.ipapercms.dk/NovoNordiskHealthCare/rybelsus-api/rybelsus-api/" TargetMode="External"/><Relationship Id="rId32" Type="http://schemas.openxmlformats.org/officeDocument/2006/relationships/hyperlink" Target="https://ipaper.ipapercms.dk/NovoNordiskHealthCare/rybelsus-api/rybelsus-api/"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ipaper.ipapercms.dk/NovoNordiskHealthCare/rybelsus-api/rybelsus-api/" TargetMode="External"/><Relationship Id="rId23" Type="http://schemas.openxmlformats.org/officeDocument/2006/relationships/hyperlink" Target="https://ipaper.ipapercms.dk/NovoNordiskHealthCare/rybelsus-api/rybelsus-api/" TargetMode="External"/><Relationship Id="rId28" Type="http://schemas.openxmlformats.org/officeDocument/2006/relationships/hyperlink" Target="https://ipaper.ipapercms.dk/NovoNordiskHealthCare/rybelsus-api/rybelsus-api/" TargetMode="External"/><Relationship Id="rId36" Type="http://schemas.openxmlformats.org/officeDocument/2006/relationships/hyperlink" Target="https://ipaper.ipapercms.dk/NovoNordiskHealthCare/rybelsus-api/rybelsus-api/" TargetMode="External"/><Relationship Id="rId10" Type="http://schemas.openxmlformats.org/officeDocument/2006/relationships/hyperlink" Target="https://ipaper.ipapercms.dk/NovoNordiskHealthCare/rybelsus-api/rybelsus-api/" TargetMode="External"/><Relationship Id="rId19" Type="http://schemas.openxmlformats.org/officeDocument/2006/relationships/hyperlink" Target="https://ipaper.ipapercms.dk/NovoNordiskHealthCare/rybelsus-api/rybelsus-api/" TargetMode="External"/><Relationship Id="rId31" Type="http://schemas.openxmlformats.org/officeDocument/2006/relationships/hyperlink" Target="https://ipaper.ipapercms.dk/NovoNordiskHealthCare/rybelsus-api/rybelsus-api/" TargetMode="External"/><Relationship Id="rId4" Type="http://schemas.openxmlformats.org/officeDocument/2006/relationships/webSettings" Target="webSettings.xml"/><Relationship Id="rId9" Type="http://schemas.openxmlformats.org/officeDocument/2006/relationships/hyperlink" Target="https://ipaper.ipapercms.dk/NovoNordiskHealthCare/rybelsus-api/rybelsus-api/" TargetMode="External"/><Relationship Id="rId14" Type="http://schemas.openxmlformats.org/officeDocument/2006/relationships/hyperlink" Target="https://ipaper.ipapercms.dk/NovoNordiskHealthCare/rybelsus-api/rybelsus-api/" TargetMode="External"/><Relationship Id="rId22" Type="http://schemas.openxmlformats.org/officeDocument/2006/relationships/hyperlink" Target="https://ipaper.ipapercms.dk/NovoNordiskHealthCare/rybelsus-api/rybelsus-api/" TargetMode="External"/><Relationship Id="rId27" Type="http://schemas.openxmlformats.org/officeDocument/2006/relationships/hyperlink" Target="https://ipaper.ipapercms.dk/NovoNordiskHealthCare/rybelsus-api/rybelsus-api/" TargetMode="External"/><Relationship Id="rId30" Type="http://schemas.openxmlformats.org/officeDocument/2006/relationships/hyperlink" Target="https://ipaper.ipapercms.dk/NovoNordiskHealthCare/rybelsus-api/rybelsus-api/" TargetMode="External"/><Relationship Id="rId35" Type="http://schemas.openxmlformats.org/officeDocument/2006/relationships/hyperlink" Target="https://ipaper.ipapercms.dk/NovoNordiskHealthCare/rybelsus-api/rybelsus-api/" TargetMode="External"/></Relationships>
</file>

<file path=word/theme/theme1.xml><?xml version="1.0" encoding="utf-8"?>
<a:theme xmlns:a="http://schemas.openxmlformats.org/drawingml/2006/main" name="Office Theme">
  <a:themeElements>
    <a:clrScheme name="Novo Nordisk 2020">
      <a:dk1>
        <a:sysClr val="windowText" lastClr="000000"/>
      </a:dk1>
      <a:lt1>
        <a:srgbClr val="FFFFFF"/>
      </a:lt1>
      <a:dk2>
        <a:srgbClr val="001965"/>
      </a:dk2>
      <a:lt2>
        <a:srgbClr val="CCC5BD"/>
      </a:lt2>
      <a:accent1>
        <a:srgbClr val="001965"/>
      </a:accent1>
      <a:accent2>
        <a:srgbClr val="005AD2"/>
      </a:accent2>
      <a:accent3>
        <a:srgbClr val="3B97DE"/>
      </a:accent3>
      <a:accent4>
        <a:srgbClr val="EEA7BF"/>
      </a:accent4>
      <a:accent5>
        <a:srgbClr val="2A918B"/>
      </a:accent5>
      <a:accent6>
        <a:srgbClr val="939AA7"/>
      </a:accent6>
      <a:hlink>
        <a:srgbClr val="005AD2"/>
      </a:hlink>
      <a:folHlink>
        <a:srgbClr val="3B97DE"/>
      </a:folHlink>
    </a:clrScheme>
    <a:fontScheme name="Novo Nordisk 2020">
      <a:majorFont>
        <a:latin typeface="Apis For Office"/>
        <a:ea typeface=""/>
        <a:cs typeface=""/>
      </a:majorFont>
      <a:minorFont>
        <a:latin typeface="Apis For Offi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dfed7bd-9f6a-44a1-b694-6e39c468c150}" enabled="0" method="" siteId="{fdfed7bd-9f6a-44a1-b694-6e39c468c150}" removed="1"/>
</clbl:labelList>
</file>

<file path=docProps/app.xml><?xml version="1.0" encoding="utf-8"?>
<Properties xmlns="http://schemas.openxmlformats.org/officeDocument/2006/extended-properties" xmlns:vt="http://schemas.openxmlformats.org/officeDocument/2006/docPropsVTypes">
  <Template>Normal</Template>
  <TotalTime>58</TotalTime>
  <Pages>8</Pages>
  <Words>3093</Words>
  <Characters>17633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Novo Nordisk</Company>
  <LinksUpToDate>false</LinksUpToDate>
  <CharactersWithSpaces>20685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DBNJ (Devin Debjyoti Banerjee)</dc:creator>
  <cp:keywords/>
  <dc:description/>
  <cp:lastModifiedBy>DBNJ (Devin Debjyoti Banerjee)</cp:lastModifiedBy>
  <cp:revision>6</cp:revision>
  <dcterms:created xsi:type="dcterms:W3CDTF">2024-01-11T10:24:00Z</dcterms:created>
  <dcterms:modified xsi:type="dcterms:W3CDTF">2024-09-05T07:53:00Z</dcterms:modified>
</cp:coreProperties>
</file>